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8E700" w14:textId="16385EA6" w:rsidR="00F2155D" w:rsidRPr="00743182" w:rsidRDefault="00036B92" w:rsidP="002C7D17">
      <w:pPr>
        <w:shd w:val="clear" w:color="auto" w:fill="FFFFFF"/>
        <w:spacing w:after="0" w:line="240" w:lineRule="auto"/>
        <w:rPr>
          <w:rFonts w:ascii="Segoe UI" w:eastAsia="Times New Roman" w:hAnsi="Segoe UI" w:cs="Segoe UI"/>
          <w:b/>
          <w:bCs/>
          <w:iCs/>
          <w:sz w:val="20"/>
          <w:szCs w:val="20"/>
        </w:rPr>
      </w:pPr>
      <w:r w:rsidRPr="00743182">
        <w:rPr>
          <w:rFonts w:ascii="Segoe UI" w:eastAsia="Times New Roman" w:hAnsi="Segoe UI" w:cs="Segoe UI"/>
          <w:color w:val="000000"/>
          <w:sz w:val="20"/>
          <w:szCs w:val="20"/>
        </w:rPr>
        <w:t xml:space="preserve">The Southwest Ohio Pollution Prevention (P2) Internship Program is a summer internship program that pairs </w:t>
      </w:r>
      <w:r w:rsidR="00B63957" w:rsidRPr="00743182">
        <w:rPr>
          <w:rFonts w:ascii="Segoe UI" w:eastAsia="Times New Roman" w:hAnsi="Segoe UI" w:cs="Segoe UI"/>
          <w:color w:val="000000"/>
          <w:sz w:val="20"/>
          <w:szCs w:val="20"/>
        </w:rPr>
        <w:t>student interns</w:t>
      </w:r>
      <w:r w:rsidRPr="00743182">
        <w:rPr>
          <w:rFonts w:ascii="Segoe UI" w:eastAsia="Times New Roman" w:hAnsi="Segoe UI" w:cs="Segoe UI"/>
          <w:color w:val="000000"/>
          <w:sz w:val="20"/>
          <w:szCs w:val="20"/>
        </w:rPr>
        <w:t xml:space="preserve"> with companies</w:t>
      </w:r>
      <w:r w:rsidR="000977F5" w:rsidRPr="00743182">
        <w:rPr>
          <w:rFonts w:ascii="Segoe UI" w:eastAsia="Times New Roman" w:hAnsi="Segoe UI" w:cs="Segoe UI"/>
          <w:color w:val="000000"/>
          <w:sz w:val="20"/>
          <w:szCs w:val="20"/>
        </w:rPr>
        <w:t xml:space="preserve"> in Hamilton, Butler, and </w:t>
      </w:r>
      <w:r w:rsidR="000014E1" w:rsidRPr="00743182">
        <w:rPr>
          <w:rFonts w:ascii="Segoe UI" w:eastAsia="Times New Roman" w:hAnsi="Segoe UI" w:cs="Segoe UI"/>
          <w:color w:val="000000"/>
          <w:sz w:val="20"/>
          <w:szCs w:val="20"/>
        </w:rPr>
        <w:t>Clermont</w:t>
      </w:r>
      <w:r w:rsidR="000977F5" w:rsidRPr="00743182">
        <w:rPr>
          <w:rFonts w:ascii="Segoe UI" w:eastAsia="Times New Roman" w:hAnsi="Segoe UI" w:cs="Segoe UI"/>
          <w:color w:val="000000"/>
          <w:sz w:val="20"/>
          <w:szCs w:val="20"/>
        </w:rPr>
        <w:t xml:space="preserve"> counties</w:t>
      </w:r>
      <w:r w:rsidRPr="00743182">
        <w:rPr>
          <w:rFonts w:ascii="Segoe UI" w:eastAsia="Times New Roman" w:hAnsi="Segoe UI" w:cs="Segoe UI"/>
          <w:color w:val="000000"/>
          <w:sz w:val="20"/>
          <w:szCs w:val="20"/>
        </w:rPr>
        <w:t xml:space="preserve"> seeking new and innovative approaches to </w:t>
      </w:r>
      <w:r w:rsidR="00AC6500" w:rsidRPr="00743182">
        <w:rPr>
          <w:rFonts w:ascii="Segoe UI" w:eastAsia="Times New Roman" w:hAnsi="Segoe UI" w:cs="Segoe UI"/>
          <w:color w:val="000000"/>
          <w:sz w:val="20"/>
          <w:szCs w:val="20"/>
        </w:rPr>
        <w:t>environmental efficiency</w:t>
      </w:r>
      <w:r w:rsidRPr="00743182">
        <w:rPr>
          <w:rFonts w:ascii="Segoe UI" w:eastAsia="Times New Roman" w:hAnsi="Segoe UI" w:cs="Segoe UI"/>
          <w:color w:val="000000"/>
          <w:sz w:val="20"/>
          <w:szCs w:val="20"/>
        </w:rPr>
        <w:t xml:space="preserve"> and conservation. </w:t>
      </w:r>
      <w:r w:rsidR="000977F5" w:rsidRPr="00743182">
        <w:rPr>
          <w:rFonts w:ascii="Segoe UI" w:eastAsia="Times New Roman" w:hAnsi="Segoe UI" w:cs="Segoe UI"/>
          <w:iCs/>
          <w:sz w:val="20"/>
          <w:szCs w:val="20"/>
        </w:rPr>
        <w:t xml:space="preserve">Currently, we are seeking intern applicants for our </w:t>
      </w:r>
      <w:r w:rsidR="002C7D17" w:rsidRPr="00743182">
        <w:rPr>
          <w:rFonts w:ascii="Segoe UI" w:eastAsia="Times New Roman" w:hAnsi="Segoe UI" w:cs="Segoe UI"/>
          <w:iCs/>
          <w:sz w:val="20"/>
          <w:szCs w:val="20"/>
        </w:rPr>
        <w:t>202</w:t>
      </w:r>
      <w:r w:rsidR="002A00E9">
        <w:rPr>
          <w:rFonts w:ascii="Segoe UI" w:eastAsia="Times New Roman" w:hAnsi="Segoe UI" w:cs="Segoe UI"/>
          <w:iCs/>
          <w:sz w:val="20"/>
          <w:szCs w:val="20"/>
        </w:rPr>
        <w:t>4</w:t>
      </w:r>
      <w:r w:rsidR="000977F5" w:rsidRPr="00743182">
        <w:rPr>
          <w:rFonts w:ascii="Segoe UI" w:eastAsia="Times New Roman" w:hAnsi="Segoe UI" w:cs="Segoe UI"/>
          <w:iCs/>
          <w:sz w:val="20"/>
          <w:szCs w:val="20"/>
        </w:rPr>
        <w:t xml:space="preserve"> host company in </w:t>
      </w:r>
      <w:r w:rsidR="00E31D0E">
        <w:rPr>
          <w:rFonts w:ascii="Segoe UI" w:eastAsia="Times New Roman" w:hAnsi="Segoe UI" w:cs="Segoe UI"/>
          <w:iCs/>
          <w:sz w:val="20"/>
          <w:szCs w:val="20"/>
        </w:rPr>
        <w:t>Butler</w:t>
      </w:r>
      <w:r w:rsidR="000977F5" w:rsidRPr="00743182">
        <w:rPr>
          <w:rFonts w:ascii="Segoe UI" w:eastAsia="Times New Roman" w:hAnsi="Segoe UI" w:cs="Segoe UI"/>
          <w:iCs/>
          <w:sz w:val="20"/>
          <w:szCs w:val="20"/>
        </w:rPr>
        <w:t xml:space="preserve"> County,</w:t>
      </w:r>
      <w:r w:rsidR="005B45A1" w:rsidRPr="00743182">
        <w:rPr>
          <w:rFonts w:ascii="Segoe UI" w:eastAsia="Times New Roman" w:hAnsi="Segoe UI" w:cs="Segoe UI"/>
          <w:iCs/>
          <w:sz w:val="20"/>
          <w:szCs w:val="20"/>
        </w:rPr>
        <w:t xml:space="preserve"> </w:t>
      </w:r>
      <w:r w:rsidR="008B0A7A" w:rsidRPr="008B0A7A">
        <w:rPr>
          <w:rFonts w:cstheme="minorHAnsi"/>
        </w:rPr>
        <w:t>ThyssenKrupp- Bilstein.</w:t>
      </w:r>
    </w:p>
    <w:p w14:paraId="2432D721" w14:textId="77777777" w:rsidR="00F2155D" w:rsidRPr="00743182" w:rsidRDefault="00F2155D" w:rsidP="002C7D17">
      <w:pPr>
        <w:shd w:val="clear" w:color="auto" w:fill="FFFFFF"/>
        <w:spacing w:after="0" w:line="240" w:lineRule="auto"/>
        <w:rPr>
          <w:rFonts w:ascii="Segoe UI" w:eastAsia="Times New Roman" w:hAnsi="Segoe UI" w:cs="Segoe UI"/>
          <w:b/>
          <w:bCs/>
          <w:iCs/>
          <w:sz w:val="20"/>
          <w:szCs w:val="20"/>
        </w:rPr>
      </w:pPr>
    </w:p>
    <w:p w14:paraId="4E9B0C4F" w14:textId="685A42BF" w:rsidR="00743182" w:rsidRPr="00743182" w:rsidRDefault="00F2155D" w:rsidP="00E31D0E">
      <w:pPr>
        <w:widowControl w:val="0"/>
        <w:pBdr>
          <w:top w:val="nil"/>
          <w:left w:val="nil"/>
          <w:bottom w:val="nil"/>
          <w:right w:val="nil"/>
          <w:between w:val="nil"/>
        </w:pBdr>
        <w:spacing w:line="240" w:lineRule="auto"/>
        <w:ind w:left="13"/>
        <w:rPr>
          <w:rFonts w:ascii="Segoe UI" w:hAnsi="Segoe UI" w:cs="Segoe UI"/>
          <w:sz w:val="20"/>
          <w:szCs w:val="20"/>
        </w:rPr>
      </w:pPr>
      <w:r w:rsidRPr="00743182">
        <w:rPr>
          <w:rFonts w:ascii="Segoe UI" w:eastAsia="Times New Roman" w:hAnsi="Segoe UI" w:cs="Segoe UI"/>
          <w:i/>
          <w:sz w:val="20"/>
          <w:szCs w:val="20"/>
        </w:rPr>
        <w:t xml:space="preserve">About </w:t>
      </w:r>
      <w:r w:rsidR="00E31D0E">
        <w:rPr>
          <w:rFonts w:ascii="Segoe UI" w:eastAsia="Times New Roman" w:hAnsi="Segoe UI" w:cs="Segoe UI"/>
          <w:i/>
          <w:sz w:val="20"/>
          <w:szCs w:val="20"/>
        </w:rPr>
        <w:t>ThyssenKrupp- Bilstein</w:t>
      </w:r>
      <w:r w:rsidR="00A15699" w:rsidRPr="00743182">
        <w:rPr>
          <w:rFonts w:ascii="Segoe UI" w:hAnsi="Segoe UI" w:cs="Segoe UI"/>
          <w:i/>
          <w:iCs/>
          <w:sz w:val="20"/>
          <w:szCs w:val="20"/>
        </w:rPr>
        <w:t>:</w:t>
      </w:r>
      <w:r w:rsidR="00A15699" w:rsidRPr="00743182">
        <w:rPr>
          <w:rFonts w:ascii="Segoe UI" w:hAnsi="Segoe UI" w:cs="Segoe UI"/>
          <w:sz w:val="20"/>
          <w:szCs w:val="20"/>
        </w:rPr>
        <w:t xml:space="preserve"> </w:t>
      </w:r>
      <w:r w:rsidR="00E31D0E" w:rsidRPr="00E31D0E">
        <w:rPr>
          <w:rFonts w:ascii="Segoe UI" w:hAnsi="Segoe UI" w:cs="Segoe UI"/>
          <w:sz w:val="20"/>
          <w:szCs w:val="20"/>
        </w:rPr>
        <w:t xml:space="preserve">BILSTEIN’s main North American production facility is located at our U.S. Headquarters in Hamilton, OH. At this location, we produce highly engineered semi-active and passive monotube shock absorbers for high-performance automobiles, </w:t>
      </w:r>
      <w:r w:rsidR="00F30E94" w:rsidRPr="00E31D0E">
        <w:rPr>
          <w:rFonts w:ascii="Segoe UI" w:hAnsi="Segoe UI" w:cs="Segoe UI"/>
          <w:sz w:val="20"/>
          <w:szCs w:val="20"/>
        </w:rPr>
        <w:t>motorsports,</w:t>
      </w:r>
      <w:r w:rsidR="00E31D0E" w:rsidRPr="00E31D0E">
        <w:rPr>
          <w:rFonts w:ascii="Segoe UI" w:hAnsi="Segoe UI" w:cs="Segoe UI"/>
          <w:sz w:val="20"/>
          <w:szCs w:val="20"/>
        </w:rPr>
        <w:t xml:space="preserve"> and off-road vehicles. This 24/7 facility uses the newest technology to assemble shock absorber production for three separate, yet integral, consumer groups – Original Equipment (OE), Aftermarket (AM) and Special Purpose Vehicles (SPV). We have three buildings on our Hamilton Campus: the Main Plant, the BILSTEIN Technical Center (BTC) and the brand new 156,000 square foot BILSTEIN Logistics Center (BLC).</w:t>
      </w:r>
      <w:r w:rsidR="00E31D0E" w:rsidRPr="00E31D0E">
        <w:rPr>
          <w:rFonts w:ascii="Segoe UI" w:hAnsi="Segoe UI" w:cs="Segoe UI"/>
          <w:sz w:val="20"/>
          <w:szCs w:val="20"/>
        </w:rPr>
        <w:tab/>
      </w:r>
    </w:p>
    <w:p w14:paraId="1F8FDC68" w14:textId="77777777" w:rsidR="00E12256" w:rsidRPr="00743182" w:rsidRDefault="00E12256" w:rsidP="00036B92">
      <w:pPr>
        <w:shd w:val="clear" w:color="auto" w:fill="FFFFFF"/>
        <w:spacing w:after="0" w:line="240" w:lineRule="auto"/>
        <w:rPr>
          <w:rFonts w:ascii="Segoe UI" w:eastAsia="Times New Roman" w:hAnsi="Segoe UI" w:cs="Segoe UI"/>
          <w:i/>
          <w:iCs/>
          <w:sz w:val="20"/>
          <w:szCs w:val="20"/>
        </w:rPr>
      </w:pPr>
    </w:p>
    <w:p w14:paraId="6D0755B3" w14:textId="77777777" w:rsidR="00036B92" w:rsidRPr="00743182" w:rsidRDefault="00036B92" w:rsidP="00036B92">
      <w:p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i/>
          <w:iCs/>
          <w:sz w:val="20"/>
          <w:szCs w:val="20"/>
        </w:rPr>
        <w:t>Intern Responsibilities:</w:t>
      </w:r>
    </w:p>
    <w:p w14:paraId="1F59C300" w14:textId="77777777" w:rsidR="00743182" w:rsidRDefault="00036B92" w:rsidP="00743182">
      <w:p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sz w:val="20"/>
          <w:szCs w:val="20"/>
        </w:rPr>
        <w:t>The intern will be given responsibilities that assist his/her</w:t>
      </w:r>
      <w:r w:rsidR="0053699E" w:rsidRPr="00743182">
        <w:rPr>
          <w:rFonts w:ascii="Segoe UI" w:eastAsia="Times New Roman" w:hAnsi="Segoe UI" w:cs="Segoe UI"/>
          <w:sz w:val="20"/>
          <w:szCs w:val="20"/>
        </w:rPr>
        <w:t>/their</w:t>
      </w:r>
      <w:r w:rsidRPr="00743182">
        <w:rPr>
          <w:rFonts w:ascii="Segoe UI" w:eastAsia="Times New Roman" w:hAnsi="Segoe UI" w:cs="Segoe UI"/>
          <w:sz w:val="20"/>
          <w:szCs w:val="20"/>
        </w:rPr>
        <w:t xml:space="preserve"> learning and experience in implementing pollution prevention</w:t>
      </w:r>
      <w:r w:rsidR="000977F5" w:rsidRPr="00743182">
        <w:rPr>
          <w:rFonts w:ascii="Segoe UI" w:eastAsia="Times New Roman" w:hAnsi="Segoe UI" w:cs="Segoe UI"/>
          <w:sz w:val="20"/>
          <w:szCs w:val="20"/>
        </w:rPr>
        <w:t xml:space="preserve"> and sustainability</w:t>
      </w:r>
      <w:r w:rsidRPr="00743182">
        <w:rPr>
          <w:rFonts w:ascii="Segoe UI" w:eastAsia="Times New Roman" w:hAnsi="Segoe UI" w:cs="Segoe UI"/>
          <w:sz w:val="20"/>
          <w:szCs w:val="20"/>
        </w:rPr>
        <w:t xml:space="preserve"> initiatives including:</w:t>
      </w:r>
    </w:p>
    <w:p w14:paraId="6E7B02CC" w14:textId="65523F78" w:rsidR="0099609F" w:rsidRPr="00743182" w:rsidRDefault="0099609F" w:rsidP="00743182">
      <w:pPr>
        <w:pStyle w:val="ListParagraph"/>
        <w:numPr>
          <w:ilvl w:val="0"/>
          <w:numId w:val="13"/>
        </w:num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sz w:val="20"/>
          <w:szCs w:val="20"/>
        </w:rPr>
        <w:t>Attend a two-day pollution prevention training, prior to the start of site-specific project work</w:t>
      </w:r>
    </w:p>
    <w:p w14:paraId="0A805588" w14:textId="1F6017A9" w:rsidR="00A15699" w:rsidRDefault="00A15699" w:rsidP="003B28E6">
      <w:pPr>
        <w:widowControl w:val="0"/>
        <w:shd w:val="clear" w:color="auto" w:fill="FFFFFF"/>
        <w:spacing w:before="344" w:after="0" w:line="228" w:lineRule="auto"/>
        <w:ind w:right="140"/>
        <w:rPr>
          <w:rFonts w:ascii="Segoe UI" w:hAnsi="Segoe UI" w:cs="Segoe UI"/>
          <w:sz w:val="20"/>
          <w:szCs w:val="20"/>
        </w:rPr>
      </w:pPr>
      <w:r w:rsidRPr="00743182">
        <w:rPr>
          <w:rFonts w:ascii="Segoe UI" w:hAnsi="Segoe UI" w:cs="Segoe UI"/>
          <w:sz w:val="20"/>
          <w:szCs w:val="20"/>
        </w:rPr>
        <w:t xml:space="preserve">Areas of </w:t>
      </w:r>
      <w:r w:rsidR="00E74B78" w:rsidRPr="00743182">
        <w:rPr>
          <w:rFonts w:ascii="Segoe UI" w:hAnsi="Segoe UI" w:cs="Segoe UI"/>
          <w:sz w:val="20"/>
          <w:szCs w:val="20"/>
        </w:rPr>
        <w:t>F</w:t>
      </w:r>
      <w:r w:rsidRPr="00743182">
        <w:rPr>
          <w:rFonts w:ascii="Segoe UI" w:hAnsi="Segoe UI" w:cs="Segoe UI"/>
          <w:sz w:val="20"/>
          <w:szCs w:val="20"/>
        </w:rPr>
        <w:t xml:space="preserve">ocus &amp; Projects: </w:t>
      </w:r>
    </w:p>
    <w:p w14:paraId="2D64FECC" w14:textId="16691D90" w:rsidR="003B28E6" w:rsidRDefault="00DE531A" w:rsidP="003B28E6">
      <w:pPr>
        <w:widowControl w:val="0"/>
        <w:shd w:val="clear" w:color="auto" w:fill="FFFFFF"/>
        <w:spacing w:before="344" w:after="0" w:line="228" w:lineRule="auto"/>
        <w:ind w:right="140"/>
        <w:rPr>
          <w:rFonts w:ascii="Segoe UI" w:hAnsi="Segoe UI" w:cs="Segoe UI"/>
          <w:iCs/>
          <w:sz w:val="20"/>
          <w:szCs w:val="20"/>
        </w:rPr>
      </w:pPr>
      <w:r>
        <w:rPr>
          <w:rFonts w:ascii="Segoe UI" w:hAnsi="Segoe UI" w:cs="Segoe UI"/>
          <w:iCs/>
          <w:sz w:val="20"/>
          <w:szCs w:val="20"/>
        </w:rPr>
        <w:t>ThyssenKrupp has a</w:t>
      </w:r>
      <w:r w:rsidR="003B28E6" w:rsidRPr="003B28E6">
        <w:rPr>
          <w:rFonts w:ascii="Segoe UI" w:hAnsi="Segoe UI" w:cs="Segoe UI"/>
          <w:iCs/>
          <w:sz w:val="20"/>
          <w:szCs w:val="20"/>
        </w:rPr>
        <w:t xml:space="preserve"> sustainability target</w:t>
      </w:r>
      <w:r>
        <w:rPr>
          <w:rFonts w:ascii="Segoe UI" w:hAnsi="Segoe UI" w:cs="Segoe UI"/>
          <w:iCs/>
          <w:sz w:val="20"/>
          <w:szCs w:val="20"/>
        </w:rPr>
        <w:t xml:space="preserve"> of</w:t>
      </w:r>
      <w:r w:rsidR="003B28E6" w:rsidRPr="003B28E6">
        <w:rPr>
          <w:rFonts w:ascii="Segoe UI" w:hAnsi="Segoe UI" w:cs="Segoe UI"/>
          <w:iCs/>
          <w:sz w:val="20"/>
          <w:szCs w:val="20"/>
        </w:rPr>
        <w:t xml:space="preserve"> zero waste to landfill by </w:t>
      </w:r>
      <w:r w:rsidR="002A00E9">
        <w:rPr>
          <w:rFonts w:ascii="Segoe UI" w:hAnsi="Segoe UI" w:cs="Segoe UI"/>
          <w:iCs/>
          <w:sz w:val="20"/>
          <w:szCs w:val="20"/>
        </w:rPr>
        <w:t>September</w:t>
      </w:r>
      <w:r w:rsidR="003B28E6" w:rsidRPr="003B28E6">
        <w:rPr>
          <w:rFonts w:ascii="Segoe UI" w:hAnsi="Segoe UI" w:cs="Segoe UI"/>
          <w:iCs/>
          <w:sz w:val="20"/>
          <w:szCs w:val="20"/>
        </w:rPr>
        <w:t xml:space="preserve"> 2024. The </w:t>
      </w:r>
      <w:r w:rsidR="002A00E9">
        <w:rPr>
          <w:rFonts w:ascii="Segoe UI" w:hAnsi="Segoe UI" w:cs="Segoe UI"/>
          <w:iCs/>
          <w:sz w:val="20"/>
          <w:szCs w:val="20"/>
        </w:rPr>
        <w:t xml:space="preserve">previous sustainability intern has set up composting and educated our employees on composting, PPE recycling, and researched recycling options for plastics. They achieved their goal of reducing landfill waste by 50%. The intern will continue this work and work towards their final target by implementing current green streams on the plant floor along with the new plastic recycling streams. </w:t>
      </w:r>
      <w:r w:rsidR="003B28E6" w:rsidRPr="003B28E6">
        <w:rPr>
          <w:rFonts w:ascii="Segoe UI" w:hAnsi="Segoe UI" w:cs="Segoe UI"/>
          <w:iCs/>
          <w:sz w:val="20"/>
          <w:szCs w:val="20"/>
        </w:rPr>
        <w:t xml:space="preserve">The intern would work closely with the Environmental &amp; Sustainability Manager and other members of the Occupational Safety, and Health team. </w:t>
      </w:r>
    </w:p>
    <w:p w14:paraId="7D6AF1D7" w14:textId="56701D5C" w:rsidR="003B28E6" w:rsidRDefault="003B28E6" w:rsidP="003B28E6">
      <w:pPr>
        <w:widowControl w:val="0"/>
        <w:shd w:val="clear" w:color="auto" w:fill="FFFFFF"/>
        <w:spacing w:before="344" w:after="0" w:line="228" w:lineRule="auto"/>
        <w:ind w:right="140"/>
        <w:rPr>
          <w:rFonts w:ascii="Segoe UI" w:hAnsi="Segoe UI" w:cs="Segoe UI"/>
          <w:iCs/>
          <w:sz w:val="20"/>
          <w:szCs w:val="20"/>
        </w:rPr>
      </w:pPr>
      <w:r>
        <w:rPr>
          <w:rFonts w:ascii="Segoe UI" w:hAnsi="Segoe UI" w:cs="Segoe UI"/>
          <w:iCs/>
          <w:sz w:val="20"/>
          <w:szCs w:val="20"/>
        </w:rPr>
        <w:t xml:space="preserve">Expected Outcomes: </w:t>
      </w:r>
    </w:p>
    <w:p w14:paraId="27117EEE" w14:textId="1C5BC4E1" w:rsidR="003B28E6" w:rsidRDefault="003B28E6" w:rsidP="003B28E6">
      <w:pPr>
        <w:pStyle w:val="ListParagraph"/>
        <w:widowControl w:val="0"/>
        <w:numPr>
          <w:ilvl w:val="0"/>
          <w:numId w:val="13"/>
        </w:numPr>
        <w:shd w:val="clear" w:color="auto" w:fill="FFFFFF"/>
        <w:spacing w:before="344" w:after="0" w:line="228" w:lineRule="auto"/>
        <w:ind w:right="140"/>
        <w:rPr>
          <w:rFonts w:ascii="Segoe UI" w:hAnsi="Segoe UI" w:cs="Segoe UI"/>
          <w:iCs/>
          <w:sz w:val="20"/>
          <w:szCs w:val="20"/>
        </w:rPr>
      </w:pPr>
      <w:r>
        <w:rPr>
          <w:rFonts w:ascii="Segoe UI" w:hAnsi="Segoe UI" w:cs="Segoe UI"/>
          <w:iCs/>
          <w:sz w:val="20"/>
          <w:szCs w:val="20"/>
        </w:rPr>
        <w:t xml:space="preserve">Improved recycling </w:t>
      </w:r>
    </w:p>
    <w:p w14:paraId="079C9F5E" w14:textId="25C96C67" w:rsidR="003B28E6" w:rsidRDefault="002A00E9" w:rsidP="003B28E6">
      <w:pPr>
        <w:pStyle w:val="ListParagraph"/>
        <w:widowControl w:val="0"/>
        <w:numPr>
          <w:ilvl w:val="0"/>
          <w:numId w:val="13"/>
        </w:numPr>
        <w:shd w:val="clear" w:color="auto" w:fill="FFFFFF"/>
        <w:spacing w:before="344" w:after="0" w:line="228" w:lineRule="auto"/>
        <w:ind w:right="140"/>
        <w:rPr>
          <w:rFonts w:ascii="Segoe UI" w:hAnsi="Segoe UI" w:cs="Segoe UI"/>
          <w:iCs/>
          <w:sz w:val="20"/>
          <w:szCs w:val="20"/>
        </w:rPr>
      </w:pPr>
      <w:r>
        <w:rPr>
          <w:rFonts w:ascii="Segoe UI" w:hAnsi="Segoe UI" w:cs="Segoe UI"/>
          <w:iCs/>
          <w:sz w:val="20"/>
          <w:szCs w:val="20"/>
        </w:rPr>
        <w:t>Help achieve their zero-waste</w:t>
      </w:r>
      <w:r w:rsidR="003B28E6">
        <w:rPr>
          <w:rFonts w:ascii="Segoe UI" w:hAnsi="Segoe UI" w:cs="Segoe UI"/>
          <w:iCs/>
          <w:sz w:val="20"/>
          <w:szCs w:val="20"/>
        </w:rPr>
        <w:t xml:space="preserve"> landfill </w:t>
      </w:r>
      <w:proofErr w:type="gramStart"/>
      <w:r w:rsidR="003B28E6">
        <w:rPr>
          <w:rFonts w:ascii="Segoe UI" w:hAnsi="Segoe UI" w:cs="Segoe UI"/>
          <w:iCs/>
          <w:sz w:val="20"/>
          <w:szCs w:val="20"/>
        </w:rPr>
        <w:t>plan</w:t>
      </w:r>
      <w:proofErr w:type="gramEnd"/>
    </w:p>
    <w:p w14:paraId="5F03136F" w14:textId="31687C69" w:rsidR="003B28E6" w:rsidRPr="003B28E6" w:rsidRDefault="002A00E9" w:rsidP="003B28E6">
      <w:pPr>
        <w:pStyle w:val="ListParagraph"/>
        <w:widowControl w:val="0"/>
        <w:numPr>
          <w:ilvl w:val="0"/>
          <w:numId w:val="13"/>
        </w:numPr>
        <w:shd w:val="clear" w:color="auto" w:fill="FFFFFF"/>
        <w:spacing w:before="344" w:after="0" w:line="228" w:lineRule="auto"/>
        <w:ind w:right="140"/>
        <w:rPr>
          <w:rFonts w:ascii="Segoe UI" w:hAnsi="Segoe UI" w:cs="Segoe UI"/>
          <w:iCs/>
          <w:sz w:val="20"/>
          <w:szCs w:val="20"/>
        </w:rPr>
      </w:pPr>
      <w:r>
        <w:rPr>
          <w:rFonts w:ascii="Segoe UI" w:hAnsi="Segoe UI" w:cs="Segoe UI"/>
          <w:iCs/>
          <w:sz w:val="20"/>
          <w:szCs w:val="20"/>
        </w:rPr>
        <w:t xml:space="preserve">Implement green streams on plant </w:t>
      </w:r>
      <w:proofErr w:type="gramStart"/>
      <w:r>
        <w:rPr>
          <w:rFonts w:ascii="Segoe UI" w:hAnsi="Segoe UI" w:cs="Segoe UI"/>
          <w:iCs/>
          <w:sz w:val="20"/>
          <w:szCs w:val="20"/>
        </w:rPr>
        <w:t>floor</w:t>
      </w:r>
      <w:proofErr w:type="gramEnd"/>
    </w:p>
    <w:p w14:paraId="3D0D1FC6" w14:textId="77777777" w:rsidR="00E74B78" w:rsidRPr="00743182" w:rsidRDefault="00E74B78" w:rsidP="00036B92">
      <w:pPr>
        <w:shd w:val="clear" w:color="auto" w:fill="FFFFFF"/>
        <w:spacing w:after="0" w:line="240" w:lineRule="auto"/>
        <w:rPr>
          <w:rFonts w:ascii="Segoe UI" w:eastAsia="Times New Roman" w:hAnsi="Segoe UI" w:cs="Segoe UI"/>
          <w:i/>
          <w:iCs/>
          <w:sz w:val="20"/>
          <w:szCs w:val="20"/>
        </w:rPr>
      </w:pPr>
    </w:p>
    <w:p w14:paraId="46AA618C" w14:textId="64B98AC2" w:rsidR="00036B92" w:rsidRPr="00743182" w:rsidRDefault="00036B92" w:rsidP="00036B92">
      <w:p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i/>
          <w:iCs/>
          <w:sz w:val="20"/>
          <w:szCs w:val="20"/>
        </w:rPr>
        <w:t>Qualifications</w:t>
      </w:r>
      <w:r w:rsidRPr="00743182">
        <w:rPr>
          <w:rFonts w:ascii="Segoe UI" w:eastAsia="Times New Roman" w:hAnsi="Segoe UI" w:cs="Segoe UI"/>
          <w:sz w:val="20"/>
          <w:szCs w:val="20"/>
        </w:rPr>
        <w:t>:</w:t>
      </w:r>
    </w:p>
    <w:p w14:paraId="116D0CC2" w14:textId="59DFFB58" w:rsidR="00036B92" w:rsidRPr="0074318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Must be</w:t>
      </w:r>
      <w:r w:rsidR="00F557AE" w:rsidRPr="00743182">
        <w:rPr>
          <w:rFonts w:ascii="Segoe UI" w:eastAsia="Times New Roman" w:hAnsi="Segoe UI" w:cs="Segoe UI"/>
          <w:sz w:val="20"/>
          <w:szCs w:val="20"/>
        </w:rPr>
        <w:t xml:space="preserve"> a</w:t>
      </w:r>
      <w:r w:rsidR="00865A32" w:rsidRPr="00743182">
        <w:rPr>
          <w:rFonts w:ascii="Segoe UI" w:eastAsia="Times New Roman" w:hAnsi="Segoe UI" w:cs="Segoe UI"/>
          <w:sz w:val="20"/>
          <w:szCs w:val="20"/>
        </w:rPr>
        <w:t>n</w:t>
      </w:r>
      <w:r w:rsidRPr="00743182">
        <w:rPr>
          <w:rFonts w:ascii="Segoe UI" w:eastAsia="Times New Roman" w:hAnsi="Segoe UI" w:cs="Segoe UI"/>
          <w:sz w:val="20"/>
          <w:szCs w:val="20"/>
        </w:rPr>
        <w:t xml:space="preserve"> undergraduate or graduate student with at least two years of undergraduate education completed</w:t>
      </w:r>
    </w:p>
    <w:p w14:paraId="4FEE4CA2" w14:textId="6A266058" w:rsidR="00036B92" w:rsidRPr="0074318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 xml:space="preserve">Desired majors include: </w:t>
      </w:r>
      <w:r w:rsidR="00616FEE" w:rsidRPr="00743182">
        <w:rPr>
          <w:rFonts w:ascii="Segoe UI" w:eastAsia="Times New Roman" w:hAnsi="Segoe UI" w:cs="Segoe UI"/>
          <w:sz w:val="20"/>
          <w:szCs w:val="20"/>
        </w:rPr>
        <w:t xml:space="preserve">Environmental Science and Studies Majors, and </w:t>
      </w:r>
      <w:r w:rsidRPr="00743182">
        <w:rPr>
          <w:rFonts w:ascii="Segoe UI" w:eastAsia="Times New Roman" w:hAnsi="Segoe UI" w:cs="Segoe UI"/>
          <w:sz w:val="20"/>
          <w:szCs w:val="20"/>
        </w:rPr>
        <w:t>Environmental Health and Safety Majors</w:t>
      </w:r>
      <w:r w:rsidR="00A15699" w:rsidRPr="00743182">
        <w:rPr>
          <w:rFonts w:ascii="Segoe UI" w:eastAsia="Times New Roman" w:hAnsi="Segoe UI" w:cs="Segoe UI"/>
          <w:sz w:val="20"/>
          <w:szCs w:val="20"/>
        </w:rPr>
        <w:t>, Civil or Environmental Engineering Majors</w:t>
      </w:r>
    </w:p>
    <w:p w14:paraId="03FEBEB8" w14:textId="77777777" w:rsidR="00036B92" w:rsidRPr="0074318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lastRenderedPageBreak/>
        <w:t xml:space="preserve">Must have valid driver’s license issued </w:t>
      </w:r>
    </w:p>
    <w:p w14:paraId="5EE7407B" w14:textId="130CD392" w:rsidR="00036B92" w:rsidRPr="0074318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Commit to working for 12 weeks from May until Augus</w:t>
      </w:r>
      <w:r w:rsidR="00A15699" w:rsidRPr="00743182">
        <w:rPr>
          <w:rFonts w:ascii="Segoe UI" w:eastAsia="Times New Roman" w:hAnsi="Segoe UI" w:cs="Segoe UI"/>
          <w:sz w:val="20"/>
          <w:szCs w:val="20"/>
        </w:rPr>
        <w:t xml:space="preserve">t </w:t>
      </w:r>
    </w:p>
    <w:p w14:paraId="68A18BE4" w14:textId="4741E8FD" w:rsidR="0070407F" w:rsidRDefault="0070407F" w:rsidP="0070407F">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Provide own housing</w:t>
      </w:r>
      <w:r w:rsidR="002A00E9">
        <w:rPr>
          <w:rFonts w:ascii="Segoe UI" w:eastAsia="Times New Roman" w:hAnsi="Segoe UI" w:cs="Segoe UI"/>
          <w:sz w:val="20"/>
          <w:szCs w:val="20"/>
        </w:rPr>
        <w:t xml:space="preserve"> and</w:t>
      </w:r>
      <w:r w:rsidRPr="00743182">
        <w:rPr>
          <w:rFonts w:ascii="Segoe UI" w:eastAsia="Times New Roman" w:hAnsi="Segoe UI" w:cs="Segoe UI"/>
          <w:sz w:val="20"/>
          <w:szCs w:val="20"/>
        </w:rPr>
        <w:t xml:space="preserve"> </w:t>
      </w:r>
      <w:proofErr w:type="gramStart"/>
      <w:r w:rsidRPr="00743182">
        <w:rPr>
          <w:rFonts w:ascii="Segoe UI" w:eastAsia="Times New Roman" w:hAnsi="Segoe UI" w:cs="Segoe UI"/>
          <w:sz w:val="20"/>
          <w:szCs w:val="20"/>
        </w:rPr>
        <w:t>transportation</w:t>
      </w:r>
      <w:proofErr w:type="gramEnd"/>
      <w:r w:rsidR="00743182">
        <w:rPr>
          <w:rFonts w:ascii="Segoe UI" w:eastAsia="Times New Roman" w:hAnsi="Segoe UI" w:cs="Segoe UI"/>
          <w:sz w:val="20"/>
          <w:szCs w:val="20"/>
        </w:rPr>
        <w:t xml:space="preserve"> </w:t>
      </w:r>
    </w:p>
    <w:p w14:paraId="36F5A90C" w14:textId="5E7AEF52" w:rsidR="002A00E9" w:rsidRPr="00743182" w:rsidRDefault="002A00E9" w:rsidP="0070407F">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Pr>
          <w:rFonts w:ascii="Segoe UI" w:eastAsia="Times New Roman" w:hAnsi="Segoe UI" w:cs="Segoe UI"/>
          <w:sz w:val="20"/>
          <w:szCs w:val="20"/>
        </w:rPr>
        <w:t xml:space="preserve">Drug screen and background check </w:t>
      </w:r>
      <w:proofErr w:type="gramStart"/>
      <w:r>
        <w:rPr>
          <w:rFonts w:ascii="Segoe UI" w:eastAsia="Times New Roman" w:hAnsi="Segoe UI" w:cs="Segoe UI"/>
          <w:sz w:val="20"/>
          <w:szCs w:val="20"/>
        </w:rPr>
        <w:t>required</w:t>
      </w:r>
      <w:proofErr w:type="gramEnd"/>
    </w:p>
    <w:p w14:paraId="09EC05B5" w14:textId="2EACD88C" w:rsidR="00616FEE" w:rsidRPr="00743182" w:rsidRDefault="00616FEE" w:rsidP="00616FEE">
      <w:pPr>
        <w:shd w:val="clear" w:color="auto" w:fill="FFFFFF"/>
        <w:spacing w:before="100" w:beforeAutospacing="1" w:after="100" w:afterAutospacing="1" w:line="240" w:lineRule="auto"/>
        <w:rPr>
          <w:rFonts w:ascii="Segoe UI" w:eastAsia="Times New Roman" w:hAnsi="Segoe UI" w:cs="Segoe UI"/>
          <w:i/>
          <w:iCs/>
          <w:sz w:val="20"/>
          <w:szCs w:val="20"/>
        </w:rPr>
      </w:pPr>
      <w:r w:rsidRPr="00743182">
        <w:rPr>
          <w:rFonts w:ascii="Segoe UI" w:eastAsia="Times New Roman" w:hAnsi="Segoe UI" w:cs="Segoe UI"/>
          <w:i/>
          <w:iCs/>
          <w:sz w:val="20"/>
          <w:szCs w:val="20"/>
        </w:rPr>
        <w:t>Desired Skills:</w:t>
      </w:r>
    </w:p>
    <w:p w14:paraId="37FC3ED7" w14:textId="0B4E95EA" w:rsidR="00616FEE" w:rsidRPr="00743182" w:rsidRDefault="00616FEE" w:rsidP="00616FEE">
      <w:pPr>
        <w:pStyle w:val="ListParagraph"/>
        <w:numPr>
          <w:ilvl w:val="0"/>
          <w:numId w:val="7"/>
        </w:numPr>
        <w:shd w:val="clear" w:color="auto" w:fill="FFFFFF"/>
        <w:spacing w:before="100" w:beforeAutospacing="1" w:after="100" w:afterAutospacing="1" w:line="240" w:lineRule="auto"/>
        <w:rPr>
          <w:rFonts w:ascii="Segoe UI" w:eastAsia="Times New Roman" w:hAnsi="Segoe UI" w:cs="Segoe UI"/>
          <w:i/>
          <w:iCs/>
          <w:sz w:val="20"/>
          <w:szCs w:val="20"/>
        </w:rPr>
      </w:pPr>
      <w:r w:rsidRPr="00743182">
        <w:rPr>
          <w:rFonts w:ascii="Segoe UI" w:eastAsia="Times New Roman" w:hAnsi="Segoe UI" w:cs="Segoe UI"/>
          <w:sz w:val="20"/>
          <w:szCs w:val="20"/>
        </w:rPr>
        <w:t xml:space="preserve">Understanding of and passion for sustainability and waste reduction </w:t>
      </w:r>
    </w:p>
    <w:p w14:paraId="60D9F3F1" w14:textId="629EB3F7" w:rsidR="00616FEE" w:rsidRPr="00743182" w:rsidRDefault="00616FEE" w:rsidP="00616FEE">
      <w:pPr>
        <w:pStyle w:val="ListParagraph"/>
        <w:numPr>
          <w:ilvl w:val="0"/>
          <w:numId w:val="7"/>
        </w:numPr>
        <w:shd w:val="clear" w:color="auto" w:fill="FFFFFF"/>
        <w:spacing w:before="100" w:beforeAutospacing="1" w:after="100" w:afterAutospacing="1" w:line="240" w:lineRule="auto"/>
        <w:rPr>
          <w:rFonts w:ascii="Segoe UI" w:eastAsia="Times New Roman" w:hAnsi="Segoe UI" w:cs="Segoe UI"/>
          <w:i/>
          <w:iCs/>
          <w:sz w:val="20"/>
          <w:szCs w:val="20"/>
        </w:rPr>
      </w:pPr>
      <w:r w:rsidRPr="00743182">
        <w:rPr>
          <w:rFonts w:ascii="Segoe UI" w:eastAsia="Times New Roman" w:hAnsi="Segoe UI" w:cs="Segoe UI"/>
          <w:sz w:val="20"/>
          <w:szCs w:val="20"/>
        </w:rPr>
        <w:t xml:space="preserve">Project management experience </w:t>
      </w:r>
    </w:p>
    <w:p w14:paraId="76D9AF57" w14:textId="2143AB18" w:rsidR="00036B92" w:rsidRPr="00743182" w:rsidRDefault="00255A81" w:rsidP="00036B92">
      <w:p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i/>
          <w:iCs/>
          <w:sz w:val="20"/>
          <w:szCs w:val="20"/>
        </w:rPr>
        <w:t>Compensation and Hours:</w:t>
      </w:r>
    </w:p>
    <w:p w14:paraId="663783D9" w14:textId="102AAE46" w:rsidR="00036B92" w:rsidRPr="002A00E9" w:rsidRDefault="001C2AD1" w:rsidP="004C0D74">
      <w:pPr>
        <w:numPr>
          <w:ilvl w:val="0"/>
          <w:numId w:val="3"/>
        </w:numPr>
        <w:shd w:val="clear" w:color="auto" w:fill="FFFFFF"/>
        <w:spacing w:before="100" w:beforeAutospacing="1" w:after="100" w:afterAutospacing="1" w:line="240" w:lineRule="auto"/>
        <w:ind w:left="495"/>
        <w:rPr>
          <w:rFonts w:ascii="Segoe UI" w:eastAsia="Times New Roman" w:hAnsi="Segoe UI" w:cs="Segoe UI"/>
          <w:sz w:val="20"/>
          <w:szCs w:val="20"/>
        </w:rPr>
      </w:pPr>
      <w:r>
        <w:rPr>
          <w:rFonts w:ascii="Segoe UI" w:eastAsia="Times New Roman" w:hAnsi="Segoe UI" w:cs="Segoe UI"/>
          <w:sz w:val="20"/>
          <w:szCs w:val="20"/>
        </w:rPr>
        <w:t>Compensation TBD, typically between $14-20/hour</w:t>
      </w:r>
    </w:p>
    <w:p w14:paraId="2C217FBC" w14:textId="20AEE178" w:rsidR="00A15699" w:rsidRPr="002A00E9" w:rsidRDefault="00F443E2" w:rsidP="00A15699">
      <w:pPr>
        <w:numPr>
          <w:ilvl w:val="0"/>
          <w:numId w:val="3"/>
        </w:numPr>
        <w:shd w:val="clear" w:color="auto" w:fill="FFFFFF"/>
        <w:spacing w:before="100" w:beforeAutospacing="1" w:after="100" w:afterAutospacing="1" w:line="240" w:lineRule="auto"/>
        <w:ind w:left="495"/>
        <w:rPr>
          <w:rFonts w:ascii="Segoe UI" w:eastAsia="Times New Roman" w:hAnsi="Segoe UI" w:cs="Segoe UI"/>
          <w:sz w:val="20"/>
          <w:szCs w:val="20"/>
        </w:rPr>
      </w:pPr>
      <w:r w:rsidRPr="002A00E9">
        <w:rPr>
          <w:rFonts w:ascii="Segoe UI" w:eastAsia="Times New Roman" w:hAnsi="Segoe UI" w:cs="Segoe UI"/>
          <w:sz w:val="20"/>
          <w:szCs w:val="20"/>
        </w:rPr>
        <w:t>40</w:t>
      </w:r>
      <w:r w:rsidR="00F553C8" w:rsidRPr="002A00E9">
        <w:rPr>
          <w:rFonts w:ascii="Segoe UI" w:eastAsia="Times New Roman" w:hAnsi="Segoe UI" w:cs="Segoe UI"/>
          <w:sz w:val="20"/>
          <w:szCs w:val="20"/>
        </w:rPr>
        <w:t xml:space="preserve"> hrs/week</w:t>
      </w:r>
    </w:p>
    <w:p w14:paraId="44E83C1C" w14:textId="1ACE99CD" w:rsidR="00A15699" w:rsidRPr="002A00E9" w:rsidRDefault="00255A81" w:rsidP="00A15699">
      <w:pPr>
        <w:numPr>
          <w:ilvl w:val="0"/>
          <w:numId w:val="3"/>
        </w:numPr>
        <w:shd w:val="clear" w:color="auto" w:fill="FFFFFF"/>
        <w:spacing w:before="100" w:beforeAutospacing="1" w:after="100" w:afterAutospacing="1" w:line="240" w:lineRule="auto"/>
        <w:ind w:left="495"/>
        <w:rPr>
          <w:rFonts w:ascii="Segoe UI" w:eastAsia="Times New Roman" w:hAnsi="Segoe UI" w:cs="Segoe UI"/>
          <w:sz w:val="20"/>
          <w:szCs w:val="20"/>
        </w:rPr>
      </w:pPr>
      <w:r w:rsidRPr="002A00E9">
        <w:rPr>
          <w:rFonts w:ascii="Segoe UI" w:eastAsia="Times New Roman" w:hAnsi="Segoe UI" w:cs="Segoe UI"/>
          <w:sz w:val="20"/>
          <w:szCs w:val="20"/>
        </w:rPr>
        <w:t xml:space="preserve">Hours may be flexible but typically will be </w:t>
      </w:r>
      <w:r w:rsidR="00A15699" w:rsidRPr="002A00E9">
        <w:rPr>
          <w:rFonts w:ascii="Segoe UI" w:eastAsia="Times New Roman" w:hAnsi="Segoe UI" w:cs="Segoe UI"/>
          <w:sz w:val="20"/>
          <w:szCs w:val="20"/>
        </w:rPr>
        <w:t>8:</w:t>
      </w:r>
      <w:r w:rsidR="002A00E9" w:rsidRPr="002A00E9">
        <w:rPr>
          <w:rFonts w:ascii="Segoe UI" w:eastAsia="Times New Roman" w:hAnsi="Segoe UI" w:cs="Segoe UI"/>
          <w:sz w:val="20"/>
          <w:szCs w:val="20"/>
        </w:rPr>
        <w:t>0</w:t>
      </w:r>
      <w:r w:rsidR="00A15699" w:rsidRPr="002A00E9">
        <w:rPr>
          <w:rFonts w:ascii="Segoe UI" w:eastAsia="Times New Roman" w:hAnsi="Segoe UI" w:cs="Segoe UI"/>
          <w:sz w:val="20"/>
          <w:szCs w:val="20"/>
        </w:rPr>
        <w:t>0</w:t>
      </w:r>
      <w:r w:rsidRPr="002A00E9">
        <w:rPr>
          <w:rFonts w:ascii="Segoe UI" w:eastAsia="Times New Roman" w:hAnsi="Segoe UI" w:cs="Segoe UI"/>
          <w:sz w:val="20"/>
          <w:szCs w:val="20"/>
        </w:rPr>
        <w:t xml:space="preserve"> AM-</w:t>
      </w:r>
      <w:r w:rsidR="00A15699" w:rsidRPr="002A00E9">
        <w:rPr>
          <w:rFonts w:ascii="Segoe UI" w:eastAsia="Times New Roman" w:hAnsi="Segoe UI" w:cs="Segoe UI"/>
          <w:sz w:val="20"/>
          <w:szCs w:val="20"/>
        </w:rPr>
        <w:t>4:</w:t>
      </w:r>
      <w:r w:rsidR="002A00E9" w:rsidRPr="002A00E9">
        <w:rPr>
          <w:rFonts w:ascii="Segoe UI" w:eastAsia="Times New Roman" w:hAnsi="Segoe UI" w:cs="Segoe UI"/>
          <w:sz w:val="20"/>
          <w:szCs w:val="20"/>
        </w:rPr>
        <w:t>0</w:t>
      </w:r>
      <w:r w:rsidR="00A15699" w:rsidRPr="002A00E9">
        <w:rPr>
          <w:rFonts w:ascii="Segoe UI" w:eastAsia="Times New Roman" w:hAnsi="Segoe UI" w:cs="Segoe UI"/>
          <w:sz w:val="20"/>
          <w:szCs w:val="20"/>
        </w:rPr>
        <w:t>0</w:t>
      </w:r>
      <w:r w:rsidRPr="002A00E9">
        <w:rPr>
          <w:rFonts w:ascii="Segoe UI" w:eastAsia="Times New Roman" w:hAnsi="Segoe UI" w:cs="Segoe UI"/>
          <w:sz w:val="20"/>
          <w:szCs w:val="20"/>
        </w:rPr>
        <w:t xml:space="preserve"> PM</w:t>
      </w:r>
    </w:p>
    <w:p w14:paraId="09330EE1" w14:textId="055D8705" w:rsidR="002A00E9" w:rsidRPr="002A00E9" w:rsidRDefault="002A00E9" w:rsidP="002A00E9">
      <w:pPr>
        <w:numPr>
          <w:ilvl w:val="0"/>
          <w:numId w:val="3"/>
        </w:numPr>
        <w:shd w:val="clear" w:color="auto" w:fill="FFFFFF"/>
        <w:spacing w:before="100" w:beforeAutospacing="1" w:after="0" w:afterAutospacing="1" w:line="240" w:lineRule="auto"/>
        <w:ind w:left="495"/>
        <w:rPr>
          <w:rFonts w:ascii="Segoe UI" w:eastAsia="Times New Roman" w:hAnsi="Segoe UI" w:cs="Segoe UI"/>
          <w:sz w:val="20"/>
          <w:szCs w:val="20"/>
        </w:rPr>
      </w:pPr>
      <w:r w:rsidRPr="002A00E9">
        <w:rPr>
          <w:rFonts w:ascii="Segoe UI" w:eastAsia="Times New Roman" w:hAnsi="Segoe UI" w:cs="Segoe UI"/>
          <w:sz w:val="20"/>
          <w:szCs w:val="20"/>
        </w:rPr>
        <w:t>O</w:t>
      </w:r>
      <w:r w:rsidR="00A15699" w:rsidRPr="002A00E9">
        <w:rPr>
          <w:rFonts w:ascii="Segoe UI" w:eastAsia="Times New Roman" w:hAnsi="Segoe UI" w:cs="Segoe UI"/>
          <w:sz w:val="20"/>
          <w:szCs w:val="20"/>
        </w:rPr>
        <w:t xml:space="preserve">n-site work at the </w:t>
      </w:r>
      <w:r w:rsidRPr="002A00E9">
        <w:rPr>
          <w:rFonts w:ascii="Segoe UI" w:eastAsia="Times New Roman" w:hAnsi="Segoe UI" w:cs="Segoe UI"/>
          <w:sz w:val="20"/>
          <w:szCs w:val="20"/>
        </w:rPr>
        <w:t>BILSTEIN plant (8685 Bilstein Blvd</w:t>
      </w:r>
      <w:r w:rsidR="00A15699" w:rsidRPr="002A00E9">
        <w:rPr>
          <w:rFonts w:ascii="Segoe UI" w:eastAsia="Times New Roman" w:hAnsi="Segoe UI" w:cs="Segoe UI"/>
          <w:sz w:val="20"/>
          <w:szCs w:val="20"/>
        </w:rPr>
        <w:t>.)</w:t>
      </w:r>
    </w:p>
    <w:p w14:paraId="7ACA0447" w14:textId="07920E16" w:rsidR="00036B92" w:rsidRPr="002A00E9" w:rsidRDefault="00036B92" w:rsidP="002A00E9">
      <w:pPr>
        <w:shd w:val="clear" w:color="auto" w:fill="FFFFFF"/>
        <w:spacing w:before="100" w:beforeAutospacing="1" w:after="0" w:afterAutospacing="1" w:line="240" w:lineRule="auto"/>
        <w:rPr>
          <w:rFonts w:ascii="Segoe UI" w:eastAsia="Times New Roman" w:hAnsi="Segoe UI" w:cs="Segoe UI"/>
          <w:sz w:val="20"/>
          <w:szCs w:val="20"/>
        </w:rPr>
      </w:pPr>
      <w:r w:rsidRPr="002A00E9">
        <w:rPr>
          <w:rFonts w:ascii="Segoe UI" w:eastAsia="Times New Roman" w:hAnsi="Segoe UI" w:cs="Segoe UI"/>
          <w:i/>
          <w:iCs/>
          <w:sz w:val="20"/>
          <w:szCs w:val="20"/>
        </w:rPr>
        <w:t>Application Instructions</w:t>
      </w:r>
      <w:r w:rsidRPr="002A00E9">
        <w:rPr>
          <w:rFonts w:ascii="Segoe UI" w:eastAsia="Times New Roman" w:hAnsi="Segoe UI" w:cs="Segoe UI"/>
          <w:sz w:val="20"/>
          <w:szCs w:val="20"/>
        </w:rPr>
        <w:t>:</w:t>
      </w:r>
    </w:p>
    <w:p w14:paraId="7677C2B5" w14:textId="3FB2825D" w:rsidR="00865A32" w:rsidRPr="00743182" w:rsidRDefault="00865A32" w:rsidP="00865A32">
      <w:pPr>
        <w:numPr>
          <w:ilvl w:val="0"/>
          <w:numId w:val="4"/>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 xml:space="preserve">Apply online </w:t>
      </w:r>
      <w:hyperlink r:id="rId11" w:history="1">
        <w:r w:rsidRPr="00743182">
          <w:rPr>
            <w:rStyle w:val="Hyperlink"/>
            <w:rFonts w:ascii="Segoe UI" w:eastAsia="Times New Roman" w:hAnsi="Segoe UI" w:cs="Segoe UI"/>
            <w:sz w:val="20"/>
            <w:szCs w:val="20"/>
          </w:rPr>
          <w:t>here</w:t>
        </w:r>
      </w:hyperlink>
      <w:r w:rsidRPr="00743182">
        <w:rPr>
          <w:rFonts w:ascii="Segoe UI" w:eastAsia="Times New Roman" w:hAnsi="Segoe UI" w:cs="Segoe UI"/>
          <w:sz w:val="20"/>
          <w:szCs w:val="20"/>
        </w:rPr>
        <w:t xml:space="preserve"> or email</w:t>
      </w:r>
      <w:r w:rsidR="00036B92" w:rsidRPr="00743182">
        <w:rPr>
          <w:rFonts w:ascii="Segoe UI" w:eastAsia="Times New Roman" w:hAnsi="Segoe UI" w:cs="Segoe UI"/>
          <w:sz w:val="20"/>
          <w:szCs w:val="20"/>
        </w:rPr>
        <w:t xml:space="preserve"> </w:t>
      </w:r>
      <w:hyperlink r:id="rId12" w:history="1">
        <w:r w:rsidR="002A00E9" w:rsidRPr="00374E0D">
          <w:rPr>
            <w:rStyle w:val="Hyperlink"/>
            <w:rFonts w:ascii="Segoe UI" w:eastAsia="Times New Roman" w:hAnsi="Segoe UI" w:cs="Segoe UI"/>
            <w:sz w:val="20"/>
            <w:szCs w:val="20"/>
          </w:rPr>
          <w:t>christin.horsman@hamilton-co.org</w:t>
        </w:r>
      </w:hyperlink>
      <w:r w:rsidRPr="00743182">
        <w:rPr>
          <w:rFonts w:ascii="Segoe UI" w:eastAsia="Times New Roman" w:hAnsi="Segoe UI" w:cs="Segoe UI"/>
          <w:sz w:val="20"/>
          <w:szCs w:val="20"/>
        </w:rPr>
        <w:t xml:space="preserve"> for more information </w:t>
      </w:r>
    </w:p>
    <w:p w14:paraId="2DCEE3CD" w14:textId="4C572931" w:rsidR="004A4F71" w:rsidRPr="00743182" w:rsidRDefault="004A4F71" w:rsidP="00794046">
      <w:pPr>
        <w:numPr>
          <w:ilvl w:val="0"/>
          <w:numId w:val="4"/>
        </w:numPr>
        <w:shd w:val="clear" w:color="auto" w:fill="FFFFFF"/>
        <w:spacing w:before="100" w:beforeAutospacing="1" w:after="100" w:afterAutospacing="1" w:line="240" w:lineRule="auto"/>
        <w:ind w:left="495"/>
        <w:rPr>
          <w:rFonts w:ascii="Segoe UI" w:eastAsia="Times New Roman" w:hAnsi="Segoe UI" w:cs="Segoe UI"/>
          <w:b/>
          <w:bCs/>
          <w:sz w:val="20"/>
          <w:szCs w:val="20"/>
        </w:rPr>
      </w:pPr>
      <w:r w:rsidRPr="00743182">
        <w:rPr>
          <w:rFonts w:ascii="Segoe UI" w:eastAsia="Times New Roman" w:hAnsi="Segoe UI" w:cs="Segoe UI"/>
          <w:b/>
          <w:bCs/>
          <w:sz w:val="20"/>
          <w:szCs w:val="20"/>
        </w:rPr>
        <w:t xml:space="preserve">By applying </w:t>
      </w:r>
      <w:r w:rsidR="00AD4E56" w:rsidRPr="00743182">
        <w:rPr>
          <w:rFonts w:ascii="Segoe UI" w:eastAsia="Times New Roman" w:hAnsi="Segoe UI" w:cs="Segoe UI"/>
          <w:b/>
          <w:bCs/>
          <w:sz w:val="20"/>
          <w:szCs w:val="20"/>
        </w:rPr>
        <w:t xml:space="preserve">to this </w:t>
      </w:r>
      <w:r w:rsidR="00A42772" w:rsidRPr="00743182">
        <w:rPr>
          <w:rFonts w:ascii="Segoe UI" w:eastAsia="Times New Roman" w:hAnsi="Segoe UI" w:cs="Segoe UI"/>
          <w:b/>
          <w:bCs/>
          <w:sz w:val="20"/>
          <w:szCs w:val="20"/>
        </w:rPr>
        <w:t>posting,</w:t>
      </w:r>
      <w:r w:rsidR="00AD4E56" w:rsidRPr="00743182">
        <w:rPr>
          <w:rFonts w:ascii="Segoe UI" w:eastAsia="Times New Roman" w:hAnsi="Segoe UI" w:cs="Segoe UI"/>
          <w:b/>
          <w:bCs/>
          <w:sz w:val="20"/>
          <w:szCs w:val="20"/>
        </w:rPr>
        <w:t xml:space="preserve"> </w:t>
      </w:r>
      <w:r w:rsidRPr="00743182">
        <w:rPr>
          <w:rFonts w:ascii="Segoe UI" w:eastAsia="Times New Roman" w:hAnsi="Segoe UI" w:cs="Segoe UI"/>
          <w:b/>
          <w:bCs/>
          <w:sz w:val="20"/>
          <w:szCs w:val="20"/>
        </w:rPr>
        <w:t>you may also be considered for our other 202</w:t>
      </w:r>
      <w:r w:rsidR="002A00E9">
        <w:rPr>
          <w:rFonts w:ascii="Segoe UI" w:eastAsia="Times New Roman" w:hAnsi="Segoe UI" w:cs="Segoe UI"/>
          <w:b/>
          <w:bCs/>
          <w:sz w:val="20"/>
          <w:szCs w:val="20"/>
        </w:rPr>
        <w:t>4</w:t>
      </w:r>
      <w:r w:rsidRPr="00743182">
        <w:rPr>
          <w:rFonts w:ascii="Segoe UI" w:eastAsia="Times New Roman" w:hAnsi="Segoe UI" w:cs="Segoe UI"/>
          <w:b/>
          <w:bCs/>
          <w:sz w:val="20"/>
          <w:szCs w:val="20"/>
        </w:rPr>
        <w:t xml:space="preserve"> host companies</w:t>
      </w:r>
      <w:r w:rsidR="00AD4E56" w:rsidRPr="00743182">
        <w:rPr>
          <w:rFonts w:ascii="Segoe UI" w:eastAsia="Times New Roman" w:hAnsi="Segoe UI" w:cs="Segoe UI"/>
          <w:b/>
          <w:bCs/>
          <w:sz w:val="20"/>
          <w:szCs w:val="20"/>
        </w:rPr>
        <w:t xml:space="preserve">; you are not guaranteed to work with </w:t>
      </w:r>
      <w:proofErr w:type="gramStart"/>
      <w:r w:rsidR="00DE531A">
        <w:rPr>
          <w:rFonts w:ascii="Segoe UI" w:eastAsia="Times New Roman" w:hAnsi="Segoe UI" w:cs="Segoe UI"/>
          <w:b/>
          <w:bCs/>
          <w:sz w:val="20"/>
          <w:szCs w:val="20"/>
        </w:rPr>
        <w:t>ThyssenKrupp</w:t>
      </w:r>
      <w:proofErr w:type="gramEnd"/>
      <w:r w:rsidR="00AD4E56" w:rsidRPr="00743182">
        <w:rPr>
          <w:rFonts w:ascii="Segoe UI" w:eastAsia="Times New Roman" w:hAnsi="Segoe UI" w:cs="Segoe UI"/>
          <w:b/>
          <w:bCs/>
          <w:sz w:val="20"/>
          <w:szCs w:val="20"/>
        </w:rPr>
        <w:t xml:space="preserve"> but your preferences will be considered </w:t>
      </w:r>
    </w:p>
    <w:sectPr w:rsidR="004A4F71" w:rsidRPr="0074318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650C" w14:textId="77777777" w:rsidR="0095170B" w:rsidRDefault="0095170B" w:rsidP="004C0D74">
      <w:pPr>
        <w:spacing w:after="0" w:line="240" w:lineRule="auto"/>
      </w:pPr>
      <w:r>
        <w:separator/>
      </w:r>
    </w:p>
  </w:endnote>
  <w:endnote w:type="continuationSeparator" w:id="0">
    <w:p w14:paraId="3D72E9C6" w14:textId="77777777" w:rsidR="0095170B" w:rsidRDefault="0095170B" w:rsidP="004C0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01" w:usb1="00000000" w:usb2="00000000" w:usb3="00000000" w:csb0="0000001B"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5A48" w14:textId="77777777" w:rsidR="0095170B" w:rsidRDefault="0095170B" w:rsidP="004C0D74">
      <w:pPr>
        <w:spacing w:after="0" w:line="240" w:lineRule="auto"/>
      </w:pPr>
      <w:r>
        <w:separator/>
      </w:r>
    </w:p>
  </w:footnote>
  <w:footnote w:type="continuationSeparator" w:id="0">
    <w:p w14:paraId="046765A3" w14:textId="77777777" w:rsidR="0095170B" w:rsidRDefault="0095170B" w:rsidP="004C0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200F" w14:textId="2F4A28A9" w:rsidR="004C0D74" w:rsidRDefault="004C0D74" w:rsidP="004C0D74">
    <w:pPr>
      <w:ind w:left="-720" w:right="-720"/>
      <w:jc w:val="center"/>
      <w:rPr>
        <w:rFonts w:ascii="Futura Lt BT" w:hAnsi="Futura Lt BT" w:cs="ArialNarrow"/>
        <w:sz w:val="16"/>
        <w:szCs w:val="16"/>
      </w:rPr>
    </w:pPr>
    <w:r>
      <w:rPr>
        <w:rFonts w:ascii="Futura Lt BT" w:hAnsi="Futura Lt BT" w:cs="ArialNarrow"/>
        <w:noProof/>
        <w:sz w:val="16"/>
        <w:szCs w:val="16"/>
      </w:rPr>
      <w:drawing>
        <wp:inline distT="0" distB="0" distL="0" distR="0" wp14:anchorId="318B8E31" wp14:editId="355A7058">
          <wp:extent cx="998220" cy="1051067"/>
          <wp:effectExtent l="0" t="0" r="0" b="0"/>
          <wp:docPr id="4" name="Picture 4" descr="Southwest P2 Logo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est P2 Logo Black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479" cy="1056605"/>
                  </a:xfrm>
                  <a:prstGeom prst="rect">
                    <a:avLst/>
                  </a:prstGeom>
                  <a:noFill/>
                  <a:ln>
                    <a:noFill/>
                  </a:ln>
                </pic:spPr>
              </pic:pic>
            </a:graphicData>
          </a:graphic>
        </wp:inline>
      </w:drawing>
    </w:r>
    <w:r w:rsidR="008B0A7A">
      <w:rPr>
        <w:rFonts w:ascii="Futura Lt BT" w:hAnsi="Futura Lt BT" w:cs="ArialNarrow"/>
        <w:sz w:val="16"/>
        <w:szCs w:val="16"/>
      </w:rPr>
      <w:t xml:space="preserve">          </w:t>
    </w:r>
    <w:r w:rsidR="008B0A7A">
      <w:rPr>
        <w:noProof/>
      </w:rPr>
      <w:drawing>
        <wp:inline distT="0" distB="0" distL="0" distR="0" wp14:anchorId="3452F440" wp14:editId="3CF9B8D7">
          <wp:extent cx="1543050" cy="1086433"/>
          <wp:effectExtent l="0" t="0" r="0" b="0"/>
          <wp:docPr id="5" name="Picture 5" descr="S:\Solid Waste\Graphics-Images\2017 Logo\RecyclingSolidWaste_W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Solid Waste\Graphics-Images\2017 Logo\RecyclingSolidWaste_Web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7317" cy="1089438"/>
                  </a:xfrm>
                  <a:prstGeom prst="rect">
                    <a:avLst/>
                  </a:prstGeom>
                  <a:noFill/>
                  <a:ln>
                    <a:noFill/>
                  </a:ln>
                </pic:spPr>
              </pic:pic>
            </a:graphicData>
          </a:graphic>
        </wp:inline>
      </w:drawing>
    </w:r>
  </w:p>
  <w:p w14:paraId="78D5BBFC" w14:textId="24DFF1E2" w:rsidR="004C0D74" w:rsidRDefault="004C0D74" w:rsidP="004C0D74">
    <w:pPr>
      <w:pBdr>
        <w:top w:val="dotted" w:sz="4" w:space="1" w:color="auto"/>
        <w:bottom w:val="dotted" w:sz="4" w:space="1" w:color="auto"/>
      </w:pBdr>
      <w:contextualSpacing/>
      <w:jc w:val="center"/>
      <w:rPr>
        <w:rFonts w:ascii="Futura Lt BT" w:hAnsi="Futura Lt BT" w:cs="ArialNarrow"/>
        <w:sz w:val="16"/>
        <w:szCs w:val="16"/>
      </w:rPr>
    </w:pPr>
    <w:r w:rsidRPr="00B47768">
      <w:rPr>
        <w:rFonts w:ascii="Futura Lt BT" w:hAnsi="Futura Lt BT" w:cs="ArialNarrow"/>
        <w:sz w:val="16"/>
        <w:szCs w:val="16"/>
      </w:rPr>
      <w:t xml:space="preserve">A Pollution Prevention Collaboration </w:t>
    </w:r>
    <w:r>
      <w:rPr>
        <w:rFonts w:ascii="Futura Lt BT" w:hAnsi="Futura Lt BT" w:cs="ArialNarrow"/>
        <w:sz w:val="16"/>
        <w:szCs w:val="16"/>
      </w:rPr>
      <w:t>among</w:t>
    </w:r>
    <w:r w:rsidRPr="00B47768">
      <w:rPr>
        <w:rFonts w:ascii="Futura Lt BT" w:hAnsi="Futura Lt BT" w:cs="ArialNarrow"/>
        <w:sz w:val="16"/>
        <w:szCs w:val="16"/>
      </w:rPr>
      <w:t xml:space="preserve"> Hamilton</w:t>
    </w:r>
    <w:r>
      <w:rPr>
        <w:rFonts w:ascii="Futura Lt BT" w:hAnsi="Futura Lt BT" w:cs="ArialNarrow"/>
        <w:sz w:val="16"/>
        <w:szCs w:val="16"/>
      </w:rPr>
      <w:t xml:space="preserve"> County, </w:t>
    </w:r>
    <w:r w:rsidRPr="00B47768">
      <w:rPr>
        <w:rFonts w:ascii="Futura Lt BT" w:hAnsi="Futura Lt BT" w:cs="ArialNarrow"/>
        <w:sz w:val="16"/>
        <w:szCs w:val="16"/>
      </w:rPr>
      <w:t>Butler</w:t>
    </w:r>
    <w:r>
      <w:rPr>
        <w:rFonts w:ascii="Futura Lt BT" w:hAnsi="Futura Lt BT" w:cs="ArialNarrow"/>
        <w:sz w:val="16"/>
        <w:szCs w:val="16"/>
      </w:rPr>
      <w:t xml:space="preserve"> County, and </w:t>
    </w:r>
    <w:r w:rsidR="0097716F">
      <w:rPr>
        <w:rFonts w:ascii="Futura Lt BT" w:hAnsi="Futura Lt BT" w:cs="ArialNarrow"/>
        <w:sz w:val="16"/>
        <w:szCs w:val="16"/>
      </w:rPr>
      <w:t>Clermont</w:t>
    </w:r>
    <w:r w:rsidRPr="00B47768">
      <w:rPr>
        <w:rFonts w:ascii="Futura Lt BT" w:hAnsi="Futura Lt BT" w:cs="ArialNarrow"/>
        <w:sz w:val="16"/>
        <w:szCs w:val="16"/>
      </w:rPr>
      <w:t xml:space="preserve"> County </w:t>
    </w:r>
  </w:p>
  <w:p w14:paraId="7836523D" w14:textId="72F4EDDD" w:rsidR="004C0D74" w:rsidRPr="004C0D74" w:rsidRDefault="004C0D74" w:rsidP="004C0D74">
    <w:pPr>
      <w:pBdr>
        <w:top w:val="dotted" w:sz="4" w:space="1" w:color="auto"/>
        <w:bottom w:val="dotted" w:sz="4" w:space="1" w:color="auto"/>
      </w:pBdr>
      <w:contextualSpacing/>
      <w:jc w:val="center"/>
      <w:rPr>
        <w:rFonts w:ascii="Futura Lt BT" w:hAnsi="Futura Lt BT" w:cs="ArialNarrow"/>
        <w:sz w:val="16"/>
        <w:szCs w:val="16"/>
      </w:rPr>
    </w:pPr>
    <w:r w:rsidRPr="00B47768">
      <w:rPr>
        <w:rFonts w:ascii="Futura Lt BT" w:hAnsi="Futura Lt BT" w:cs="ArialNarrow"/>
        <w:sz w:val="16"/>
        <w:szCs w:val="16"/>
      </w:rPr>
      <w:t xml:space="preserve">Recycling and Solid Waste Districts and </w:t>
    </w:r>
    <w:r>
      <w:rPr>
        <w:rFonts w:ascii="Futura Lt BT" w:hAnsi="Futura Lt BT" w:cs="ArialNarrow"/>
        <w:sz w:val="16"/>
        <w:szCs w:val="16"/>
      </w:rPr>
      <w:t>Ohio EPA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859F0"/>
    <w:multiLevelType w:val="multilevel"/>
    <w:tmpl w:val="49AE1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35567"/>
    <w:multiLevelType w:val="multilevel"/>
    <w:tmpl w:val="47FE6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01428A"/>
    <w:multiLevelType w:val="multilevel"/>
    <w:tmpl w:val="B170B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62D4A"/>
    <w:multiLevelType w:val="multilevel"/>
    <w:tmpl w:val="46A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B4493"/>
    <w:multiLevelType w:val="hybridMultilevel"/>
    <w:tmpl w:val="8A125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E6E5A"/>
    <w:multiLevelType w:val="multilevel"/>
    <w:tmpl w:val="8B0AA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D56547"/>
    <w:multiLevelType w:val="hybridMultilevel"/>
    <w:tmpl w:val="55A629C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15:restartNumberingAfterBreak="0">
    <w:nsid w:val="3F9026E3"/>
    <w:multiLevelType w:val="multilevel"/>
    <w:tmpl w:val="F99E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B4FC0"/>
    <w:multiLevelType w:val="multilevel"/>
    <w:tmpl w:val="63A6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4635A7"/>
    <w:multiLevelType w:val="hybridMultilevel"/>
    <w:tmpl w:val="1CC4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80612F"/>
    <w:multiLevelType w:val="multilevel"/>
    <w:tmpl w:val="26C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A28EC"/>
    <w:multiLevelType w:val="hybridMultilevel"/>
    <w:tmpl w:val="50C6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7F6B25"/>
    <w:multiLevelType w:val="multilevel"/>
    <w:tmpl w:val="7AE8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916466">
    <w:abstractNumId w:val="12"/>
  </w:num>
  <w:num w:numId="2" w16cid:durableId="2117631343">
    <w:abstractNumId w:val="7"/>
  </w:num>
  <w:num w:numId="3" w16cid:durableId="2107531824">
    <w:abstractNumId w:val="3"/>
  </w:num>
  <w:num w:numId="4" w16cid:durableId="1077629265">
    <w:abstractNumId w:val="8"/>
  </w:num>
  <w:num w:numId="5" w16cid:durableId="475688916">
    <w:abstractNumId w:val="9"/>
  </w:num>
  <w:num w:numId="6" w16cid:durableId="821240650">
    <w:abstractNumId w:val="6"/>
  </w:num>
  <w:num w:numId="7" w16cid:durableId="951086976">
    <w:abstractNumId w:val="11"/>
  </w:num>
  <w:num w:numId="8" w16cid:durableId="1358002338">
    <w:abstractNumId w:val="10"/>
  </w:num>
  <w:num w:numId="9" w16cid:durableId="336543969">
    <w:abstractNumId w:val="5"/>
  </w:num>
  <w:num w:numId="10" w16cid:durableId="1227060724">
    <w:abstractNumId w:val="2"/>
  </w:num>
  <w:num w:numId="11" w16cid:durableId="800608118">
    <w:abstractNumId w:val="1"/>
  </w:num>
  <w:num w:numId="12" w16cid:durableId="815102488">
    <w:abstractNumId w:val="0"/>
  </w:num>
  <w:num w:numId="13" w16cid:durableId="1743792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B92"/>
    <w:rsid w:val="000014E1"/>
    <w:rsid w:val="0002095F"/>
    <w:rsid w:val="00036B92"/>
    <w:rsid w:val="00046F17"/>
    <w:rsid w:val="000977F5"/>
    <w:rsid w:val="000A1325"/>
    <w:rsid w:val="000F1613"/>
    <w:rsid w:val="001A1272"/>
    <w:rsid w:val="001B7FE2"/>
    <w:rsid w:val="001C2AD1"/>
    <w:rsid w:val="001D2631"/>
    <w:rsid w:val="00217011"/>
    <w:rsid w:val="00227A71"/>
    <w:rsid w:val="00255A81"/>
    <w:rsid w:val="002943BC"/>
    <w:rsid w:val="002A00E9"/>
    <w:rsid w:val="002B79C6"/>
    <w:rsid w:val="002C0D34"/>
    <w:rsid w:val="002C7D17"/>
    <w:rsid w:val="00333D74"/>
    <w:rsid w:val="003A165E"/>
    <w:rsid w:val="003B28E6"/>
    <w:rsid w:val="003F1ACC"/>
    <w:rsid w:val="004617C9"/>
    <w:rsid w:val="004A4F71"/>
    <w:rsid w:val="004C0D74"/>
    <w:rsid w:val="0053699E"/>
    <w:rsid w:val="00566192"/>
    <w:rsid w:val="0059234F"/>
    <w:rsid w:val="005B45A1"/>
    <w:rsid w:val="00616FEE"/>
    <w:rsid w:val="0062282B"/>
    <w:rsid w:val="006F7E5C"/>
    <w:rsid w:val="0070407F"/>
    <w:rsid w:val="00743182"/>
    <w:rsid w:val="00767925"/>
    <w:rsid w:val="00794046"/>
    <w:rsid w:val="007B0A55"/>
    <w:rsid w:val="007E1686"/>
    <w:rsid w:val="00865A32"/>
    <w:rsid w:val="008B0A7A"/>
    <w:rsid w:val="0095170B"/>
    <w:rsid w:val="0097716F"/>
    <w:rsid w:val="00987683"/>
    <w:rsid w:val="0099609F"/>
    <w:rsid w:val="009D69A3"/>
    <w:rsid w:val="00A15699"/>
    <w:rsid w:val="00A157B1"/>
    <w:rsid w:val="00A42772"/>
    <w:rsid w:val="00A573C8"/>
    <w:rsid w:val="00AC6500"/>
    <w:rsid w:val="00AC7217"/>
    <w:rsid w:val="00AD0B08"/>
    <w:rsid w:val="00AD4E56"/>
    <w:rsid w:val="00AF7249"/>
    <w:rsid w:val="00B05E9A"/>
    <w:rsid w:val="00B479D5"/>
    <w:rsid w:val="00B5304C"/>
    <w:rsid w:val="00B53256"/>
    <w:rsid w:val="00B63957"/>
    <w:rsid w:val="00BB7D39"/>
    <w:rsid w:val="00BE2C30"/>
    <w:rsid w:val="00BE35B7"/>
    <w:rsid w:val="00C21F9A"/>
    <w:rsid w:val="00CF474B"/>
    <w:rsid w:val="00D05B6B"/>
    <w:rsid w:val="00D37F84"/>
    <w:rsid w:val="00D5784C"/>
    <w:rsid w:val="00D642D3"/>
    <w:rsid w:val="00DA3EC2"/>
    <w:rsid w:val="00DC5B12"/>
    <w:rsid w:val="00DD0335"/>
    <w:rsid w:val="00DD6B08"/>
    <w:rsid w:val="00DE531A"/>
    <w:rsid w:val="00E12256"/>
    <w:rsid w:val="00E26CA2"/>
    <w:rsid w:val="00E31D0E"/>
    <w:rsid w:val="00E55515"/>
    <w:rsid w:val="00E74B78"/>
    <w:rsid w:val="00EE0F5C"/>
    <w:rsid w:val="00EE4B1A"/>
    <w:rsid w:val="00F2155D"/>
    <w:rsid w:val="00F30E94"/>
    <w:rsid w:val="00F443E2"/>
    <w:rsid w:val="00F553C8"/>
    <w:rsid w:val="00F557AE"/>
    <w:rsid w:val="00F772BE"/>
    <w:rsid w:val="00F831EA"/>
    <w:rsid w:val="00FB31B3"/>
    <w:rsid w:val="00FB3FFE"/>
    <w:rsid w:val="00FC2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B3054"/>
  <w15:docId w15:val="{9AD15FA1-667C-4B3C-907A-7C36B47E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256"/>
    <w:pPr>
      <w:ind w:left="720"/>
      <w:contextualSpacing/>
    </w:pPr>
  </w:style>
  <w:style w:type="character" w:styleId="CommentReference">
    <w:name w:val="annotation reference"/>
    <w:basedOn w:val="DefaultParagraphFont"/>
    <w:uiPriority w:val="99"/>
    <w:semiHidden/>
    <w:unhideWhenUsed/>
    <w:rsid w:val="0059234F"/>
    <w:rPr>
      <w:sz w:val="16"/>
      <w:szCs w:val="16"/>
    </w:rPr>
  </w:style>
  <w:style w:type="paragraph" w:styleId="CommentText">
    <w:name w:val="annotation text"/>
    <w:basedOn w:val="Normal"/>
    <w:link w:val="CommentTextChar"/>
    <w:uiPriority w:val="99"/>
    <w:semiHidden/>
    <w:unhideWhenUsed/>
    <w:rsid w:val="0059234F"/>
    <w:pPr>
      <w:spacing w:line="240" w:lineRule="auto"/>
    </w:pPr>
    <w:rPr>
      <w:sz w:val="20"/>
      <w:szCs w:val="20"/>
    </w:rPr>
  </w:style>
  <w:style w:type="character" w:customStyle="1" w:styleId="CommentTextChar">
    <w:name w:val="Comment Text Char"/>
    <w:basedOn w:val="DefaultParagraphFont"/>
    <w:link w:val="CommentText"/>
    <w:uiPriority w:val="99"/>
    <w:semiHidden/>
    <w:rsid w:val="0059234F"/>
    <w:rPr>
      <w:sz w:val="20"/>
      <w:szCs w:val="20"/>
    </w:rPr>
  </w:style>
  <w:style w:type="paragraph" w:styleId="CommentSubject">
    <w:name w:val="annotation subject"/>
    <w:basedOn w:val="CommentText"/>
    <w:next w:val="CommentText"/>
    <w:link w:val="CommentSubjectChar"/>
    <w:uiPriority w:val="99"/>
    <w:semiHidden/>
    <w:unhideWhenUsed/>
    <w:rsid w:val="0059234F"/>
    <w:rPr>
      <w:b/>
      <w:bCs/>
    </w:rPr>
  </w:style>
  <w:style w:type="character" w:customStyle="1" w:styleId="CommentSubjectChar">
    <w:name w:val="Comment Subject Char"/>
    <w:basedOn w:val="CommentTextChar"/>
    <w:link w:val="CommentSubject"/>
    <w:uiPriority w:val="99"/>
    <w:semiHidden/>
    <w:rsid w:val="0059234F"/>
    <w:rPr>
      <w:b/>
      <w:bCs/>
      <w:sz w:val="20"/>
      <w:szCs w:val="20"/>
    </w:rPr>
  </w:style>
  <w:style w:type="paragraph" w:styleId="BalloonText">
    <w:name w:val="Balloon Text"/>
    <w:basedOn w:val="Normal"/>
    <w:link w:val="BalloonTextChar"/>
    <w:uiPriority w:val="99"/>
    <w:semiHidden/>
    <w:unhideWhenUsed/>
    <w:rsid w:val="00592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34F"/>
    <w:rPr>
      <w:rFonts w:ascii="Tahoma" w:hAnsi="Tahoma" w:cs="Tahoma"/>
      <w:sz w:val="16"/>
      <w:szCs w:val="16"/>
    </w:rPr>
  </w:style>
  <w:style w:type="character" w:styleId="Hyperlink">
    <w:name w:val="Hyperlink"/>
    <w:basedOn w:val="DefaultParagraphFont"/>
    <w:uiPriority w:val="99"/>
    <w:unhideWhenUsed/>
    <w:rsid w:val="00C21F9A"/>
    <w:rPr>
      <w:color w:val="0000FF" w:themeColor="hyperlink"/>
      <w:u w:val="single"/>
    </w:rPr>
  </w:style>
  <w:style w:type="character" w:styleId="FollowedHyperlink">
    <w:name w:val="FollowedHyperlink"/>
    <w:basedOn w:val="DefaultParagraphFont"/>
    <w:uiPriority w:val="99"/>
    <w:semiHidden/>
    <w:unhideWhenUsed/>
    <w:rsid w:val="00C21F9A"/>
    <w:rPr>
      <w:color w:val="800080" w:themeColor="followedHyperlink"/>
      <w:u w:val="single"/>
    </w:rPr>
  </w:style>
  <w:style w:type="paragraph" w:styleId="Header">
    <w:name w:val="header"/>
    <w:basedOn w:val="Normal"/>
    <w:link w:val="HeaderChar"/>
    <w:uiPriority w:val="99"/>
    <w:unhideWhenUsed/>
    <w:rsid w:val="004C0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D74"/>
  </w:style>
  <w:style w:type="paragraph" w:styleId="Footer">
    <w:name w:val="footer"/>
    <w:basedOn w:val="Normal"/>
    <w:link w:val="FooterChar"/>
    <w:uiPriority w:val="99"/>
    <w:unhideWhenUsed/>
    <w:rsid w:val="004C0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D74"/>
  </w:style>
  <w:style w:type="character" w:styleId="UnresolvedMention">
    <w:name w:val="Unresolved Mention"/>
    <w:basedOn w:val="DefaultParagraphFont"/>
    <w:uiPriority w:val="99"/>
    <w:semiHidden/>
    <w:unhideWhenUsed/>
    <w:rsid w:val="004A4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7556">
      <w:bodyDiv w:val="1"/>
      <w:marLeft w:val="0"/>
      <w:marRight w:val="0"/>
      <w:marTop w:val="0"/>
      <w:marBottom w:val="0"/>
      <w:divBdr>
        <w:top w:val="none" w:sz="0" w:space="0" w:color="auto"/>
        <w:left w:val="none" w:sz="0" w:space="0" w:color="auto"/>
        <w:bottom w:val="none" w:sz="0" w:space="0" w:color="auto"/>
        <w:right w:val="none" w:sz="0" w:space="0" w:color="auto"/>
      </w:divBdr>
    </w:div>
    <w:div w:id="156500590">
      <w:bodyDiv w:val="1"/>
      <w:marLeft w:val="0"/>
      <w:marRight w:val="0"/>
      <w:marTop w:val="0"/>
      <w:marBottom w:val="0"/>
      <w:divBdr>
        <w:top w:val="none" w:sz="0" w:space="0" w:color="auto"/>
        <w:left w:val="none" w:sz="0" w:space="0" w:color="auto"/>
        <w:bottom w:val="none" w:sz="0" w:space="0" w:color="auto"/>
        <w:right w:val="none" w:sz="0" w:space="0" w:color="auto"/>
      </w:divBdr>
    </w:div>
    <w:div w:id="318467420">
      <w:bodyDiv w:val="1"/>
      <w:marLeft w:val="0"/>
      <w:marRight w:val="0"/>
      <w:marTop w:val="0"/>
      <w:marBottom w:val="0"/>
      <w:divBdr>
        <w:top w:val="none" w:sz="0" w:space="0" w:color="auto"/>
        <w:left w:val="none" w:sz="0" w:space="0" w:color="auto"/>
        <w:bottom w:val="none" w:sz="0" w:space="0" w:color="auto"/>
        <w:right w:val="none" w:sz="0" w:space="0" w:color="auto"/>
      </w:divBdr>
    </w:div>
    <w:div w:id="713506137">
      <w:bodyDiv w:val="1"/>
      <w:marLeft w:val="0"/>
      <w:marRight w:val="0"/>
      <w:marTop w:val="0"/>
      <w:marBottom w:val="0"/>
      <w:divBdr>
        <w:top w:val="none" w:sz="0" w:space="0" w:color="auto"/>
        <w:left w:val="none" w:sz="0" w:space="0" w:color="auto"/>
        <w:bottom w:val="none" w:sz="0" w:space="0" w:color="auto"/>
        <w:right w:val="none" w:sz="0" w:space="0" w:color="auto"/>
      </w:divBdr>
    </w:div>
    <w:div w:id="764688238">
      <w:bodyDiv w:val="1"/>
      <w:marLeft w:val="0"/>
      <w:marRight w:val="0"/>
      <w:marTop w:val="0"/>
      <w:marBottom w:val="0"/>
      <w:divBdr>
        <w:top w:val="none" w:sz="0" w:space="0" w:color="auto"/>
        <w:left w:val="none" w:sz="0" w:space="0" w:color="auto"/>
        <w:bottom w:val="none" w:sz="0" w:space="0" w:color="auto"/>
        <w:right w:val="none" w:sz="0" w:space="0" w:color="auto"/>
      </w:divBdr>
    </w:div>
    <w:div w:id="1193493622">
      <w:bodyDiv w:val="1"/>
      <w:marLeft w:val="0"/>
      <w:marRight w:val="0"/>
      <w:marTop w:val="0"/>
      <w:marBottom w:val="0"/>
      <w:divBdr>
        <w:top w:val="none" w:sz="0" w:space="0" w:color="auto"/>
        <w:left w:val="none" w:sz="0" w:space="0" w:color="auto"/>
        <w:bottom w:val="none" w:sz="0" w:space="0" w:color="auto"/>
        <w:right w:val="none" w:sz="0" w:space="0" w:color="auto"/>
      </w:divBdr>
      <w:divsChild>
        <w:div w:id="1560281560">
          <w:marLeft w:val="-225"/>
          <w:marRight w:val="-225"/>
          <w:marTop w:val="0"/>
          <w:marBottom w:val="0"/>
          <w:divBdr>
            <w:top w:val="none" w:sz="0" w:space="0" w:color="auto"/>
            <w:left w:val="none" w:sz="0" w:space="0" w:color="auto"/>
            <w:bottom w:val="none" w:sz="0" w:space="0" w:color="auto"/>
            <w:right w:val="none" w:sz="0" w:space="0" w:color="auto"/>
          </w:divBdr>
          <w:divsChild>
            <w:div w:id="320086881">
              <w:marLeft w:val="0"/>
              <w:marRight w:val="0"/>
              <w:marTop w:val="0"/>
              <w:marBottom w:val="0"/>
              <w:divBdr>
                <w:top w:val="none" w:sz="0" w:space="0" w:color="auto"/>
                <w:left w:val="none" w:sz="0" w:space="0" w:color="auto"/>
                <w:bottom w:val="none" w:sz="0" w:space="0" w:color="auto"/>
                <w:right w:val="none" w:sz="0" w:space="0" w:color="auto"/>
              </w:divBdr>
            </w:div>
          </w:divsChild>
        </w:div>
        <w:div w:id="1573781698">
          <w:marLeft w:val="-225"/>
          <w:marRight w:val="-225"/>
          <w:marTop w:val="0"/>
          <w:marBottom w:val="0"/>
          <w:divBdr>
            <w:top w:val="none" w:sz="0" w:space="0" w:color="auto"/>
            <w:left w:val="none" w:sz="0" w:space="0" w:color="auto"/>
            <w:bottom w:val="none" w:sz="0" w:space="0" w:color="auto"/>
            <w:right w:val="none" w:sz="0" w:space="0" w:color="auto"/>
          </w:divBdr>
          <w:divsChild>
            <w:div w:id="945112555">
              <w:marLeft w:val="0"/>
              <w:marRight w:val="0"/>
              <w:marTop w:val="0"/>
              <w:marBottom w:val="0"/>
              <w:divBdr>
                <w:top w:val="none" w:sz="0" w:space="0" w:color="auto"/>
                <w:left w:val="none" w:sz="0" w:space="0" w:color="auto"/>
                <w:bottom w:val="none" w:sz="0" w:space="0" w:color="auto"/>
                <w:right w:val="none" w:sz="0" w:space="0" w:color="auto"/>
              </w:divBdr>
              <w:divsChild>
                <w:div w:id="1123307827">
                  <w:marLeft w:val="0"/>
                  <w:marRight w:val="0"/>
                  <w:marTop w:val="0"/>
                  <w:marBottom w:val="0"/>
                  <w:divBdr>
                    <w:top w:val="none" w:sz="0" w:space="0" w:color="auto"/>
                    <w:left w:val="none" w:sz="0" w:space="0" w:color="auto"/>
                    <w:bottom w:val="none" w:sz="0" w:space="0" w:color="auto"/>
                    <w:right w:val="none" w:sz="0" w:space="0" w:color="auto"/>
                  </w:divBdr>
                  <w:divsChild>
                    <w:div w:id="408773950">
                      <w:marLeft w:val="0"/>
                      <w:marRight w:val="0"/>
                      <w:marTop w:val="0"/>
                      <w:marBottom w:val="0"/>
                      <w:divBdr>
                        <w:top w:val="none" w:sz="0" w:space="0" w:color="auto"/>
                        <w:left w:val="none" w:sz="0" w:space="0" w:color="auto"/>
                        <w:bottom w:val="none" w:sz="0" w:space="0" w:color="auto"/>
                        <w:right w:val="none" w:sz="0" w:space="0" w:color="auto"/>
                      </w:divBdr>
                    </w:div>
                    <w:div w:id="801994315">
                      <w:marLeft w:val="0"/>
                      <w:marRight w:val="0"/>
                      <w:marTop w:val="0"/>
                      <w:marBottom w:val="0"/>
                      <w:divBdr>
                        <w:top w:val="none" w:sz="0" w:space="0" w:color="auto"/>
                        <w:left w:val="none" w:sz="0" w:space="0" w:color="auto"/>
                        <w:bottom w:val="none" w:sz="0" w:space="0" w:color="auto"/>
                        <w:right w:val="none" w:sz="0" w:space="0" w:color="auto"/>
                      </w:divBdr>
                    </w:div>
                    <w:div w:id="821584144">
                      <w:marLeft w:val="0"/>
                      <w:marRight w:val="0"/>
                      <w:marTop w:val="0"/>
                      <w:marBottom w:val="0"/>
                      <w:divBdr>
                        <w:top w:val="none" w:sz="0" w:space="0" w:color="auto"/>
                        <w:left w:val="none" w:sz="0" w:space="0" w:color="auto"/>
                        <w:bottom w:val="none" w:sz="0" w:space="0" w:color="auto"/>
                        <w:right w:val="none" w:sz="0" w:space="0" w:color="auto"/>
                      </w:divBdr>
                    </w:div>
                    <w:div w:id="1265264023">
                      <w:marLeft w:val="0"/>
                      <w:marRight w:val="0"/>
                      <w:marTop w:val="0"/>
                      <w:marBottom w:val="0"/>
                      <w:divBdr>
                        <w:top w:val="none" w:sz="0" w:space="0" w:color="auto"/>
                        <w:left w:val="none" w:sz="0" w:space="0" w:color="auto"/>
                        <w:bottom w:val="none" w:sz="0" w:space="0" w:color="auto"/>
                        <w:right w:val="none" w:sz="0" w:space="0" w:color="auto"/>
                      </w:divBdr>
                    </w:div>
                    <w:div w:id="1402211250">
                      <w:marLeft w:val="0"/>
                      <w:marRight w:val="0"/>
                      <w:marTop w:val="0"/>
                      <w:marBottom w:val="0"/>
                      <w:divBdr>
                        <w:top w:val="none" w:sz="0" w:space="0" w:color="auto"/>
                        <w:left w:val="none" w:sz="0" w:space="0" w:color="auto"/>
                        <w:bottom w:val="none" w:sz="0" w:space="0" w:color="auto"/>
                        <w:right w:val="none" w:sz="0" w:space="0" w:color="auto"/>
                      </w:divBdr>
                    </w:div>
                    <w:div w:id="1428186971">
                      <w:marLeft w:val="0"/>
                      <w:marRight w:val="0"/>
                      <w:marTop w:val="0"/>
                      <w:marBottom w:val="0"/>
                      <w:divBdr>
                        <w:top w:val="none" w:sz="0" w:space="0" w:color="auto"/>
                        <w:left w:val="none" w:sz="0" w:space="0" w:color="auto"/>
                        <w:bottom w:val="none" w:sz="0" w:space="0" w:color="auto"/>
                        <w:right w:val="none" w:sz="0" w:space="0" w:color="auto"/>
                      </w:divBdr>
                    </w:div>
                    <w:div w:id="1438789991">
                      <w:marLeft w:val="0"/>
                      <w:marRight w:val="0"/>
                      <w:marTop w:val="0"/>
                      <w:marBottom w:val="0"/>
                      <w:divBdr>
                        <w:top w:val="none" w:sz="0" w:space="0" w:color="auto"/>
                        <w:left w:val="none" w:sz="0" w:space="0" w:color="auto"/>
                        <w:bottom w:val="none" w:sz="0" w:space="0" w:color="auto"/>
                        <w:right w:val="none" w:sz="0" w:space="0" w:color="auto"/>
                      </w:divBdr>
                    </w:div>
                    <w:div w:id="1450931441">
                      <w:marLeft w:val="0"/>
                      <w:marRight w:val="0"/>
                      <w:marTop w:val="0"/>
                      <w:marBottom w:val="0"/>
                      <w:divBdr>
                        <w:top w:val="none" w:sz="0" w:space="0" w:color="auto"/>
                        <w:left w:val="none" w:sz="0" w:space="0" w:color="auto"/>
                        <w:bottom w:val="none" w:sz="0" w:space="0" w:color="auto"/>
                        <w:right w:val="none" w:sz="0" w:space="0" w:color="auto"/>
                      </w:divBdr>
                    </w:div>
                    <w:div w:id="1473912514">
                      <w:marLeft w:val="0"/>
                      <w:marRight w:val="0"/>
                      <w:marTop w:val="0"/>
                      <w:marBottom w:val="0"/>
                      <w:divBdr>
                        <w:top w:val="none" w:sz="0" w:space="0" w:color="auto"/>
                        <w:left w:val="none" w:sz="0" w:space="0" w:color="auto"/>
                        <w:bottom w:val="none" w:sz="0" w:space="0" w:color="auto"/>
                        <w:right w:val="none" w:sz="0" w:space="0" w:color="auto"/>
                      </w:divBdr>
                    </w:div>
                    <w:div w:id="15876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98012">
      <w:bodyDiv w:val="1"/>
      <w:marLeft w:val="0"/>
      <w:marRight w:val="0"/>
      <w:marTop w:val="0"/>
      <w:marBottom w:val="0"/>
      <w:divBdr>
        <w:top w:val="none" w:sz="0" w:space="0" w:color="auto"/>
        <w:left w:val="none" w:sz="0" w:space="0" w:color="auto"/>
        <w:bottom w:val="none" w:sz="0" w:space="0" w:color="auto"/>
        <w:right w:val="none" w:sz="0" w:space="0" w:color="auto"/>
      </w:divBdr>
    </w:div>
    <w:div w:id="1638951498">
      <w:bodyDiv w:val="1"/>
      <w:marLeft w:val="0"/>
      <w:marRight w:val="0"/>
      <w:marTop w:val="0"/>
      <w:marBottom w:val="0"/>
      <w:divBdr>
        <w:top w:val="none" w:sz="0" w:space="0" w:color="auto"/>
        <w:left w:val="none" w:sz="0" w:space="0" w:color="auto"/>
        <w:bottom w:val="none" w:sz="0" w:space="0" w:color="auto"/>
        <w:right w:val="none" w:sz="0" w:space="0" w:color="auto"/>
      </w:divBdr>
    </w:div>
    <w:div w:id="1942833835">
      <w:bodyDiv w:val="1"/>
      <w:marLeft w:val="0"/>
      <w:marRight w:val="0"/>
      <w:marTop w:val="0"/>
      <w:marBottom w:val="0"/>
      <w:divBdr>
        <w:top w:val="none" w:sz="0" w:space="0" w:color="auto"/>
        <w:left w:val="none" w:sz="0" w:space="0" w:color="auto"/>
        <w:bottom w:val="none" w:sz="0" w:space="0" w:color="auto"/>
        <w:right w:val="none" w:sz="0" w:space="0" w:color="auto"/>
      </w:divBdr>
    </w:div>
    <w:div w:id="1957128942">
      <w:bodyDiv w:val="1"/>
      <w:marLeft w:val="0"/>
      <w:marRight w:val="0"/>
      <w:marTop w:val="0"/>
      <w:marBottom w:val="0"/>
      <w:divBdr>
        <w:top w:val="none" w:sz="0" w:space="0" w:color="auto"/>
        <w:left w:val="none" w:sz="0" w:space="0" w:color="auto"/>
        <w:bottom w:val="none" w:sz="0" w:space="0" w:color="auto"/>
        <w:right w:val="none" w:sz="0" w:space="0" w:color="auto"/>
      </w:divBdr>
    </w:div>
    <w:div w:id="2055501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istin.horsman@hamilton-co.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imourwaste.com/resources/internship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253E76854A80439591D5DA66CD817E" ma:contentTypeVersion="10" ma:contentTypeDescription="Create a new document." ma:contentTypeScope="" ma:versionID="17b0407b809728474352783b3fd85812">
  <xsd:schema xmlns:xsd="http://www.w3.org/2001/XMLSchema" xmlns:xs="http://www.w3.org/2001/XMLSchema" xmlns:p="http://schemas.microsoft.com/office/2006/metadata/properties" xmlns:ns3="901b341a-c0a9-4115-8d9e-11a60a763ffd" xmlns:ns4="08b0e4ef-3a8f-4993-bc72-4369e381294f" targetNamespace="http://schemas.microsoft.com/office/2006/metadata/properties" ma:root="true" ma:fieldsID="5cd97b9d30ee73feb3a39ac5e04ba227" ns3:_="" ns4:_="">
    <xsd:import namespace="901b341a-c0a9-4115-8d9e-11a60a763ffd"/>
    <xsd:import namespace="08b0e4ef-3a8f-4993-bc72-4369e38129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b341a-c0a9-4115-8d9e-11a60a763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b0e4ef-3a8f-4993-bc72-4369e38129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01b341a-c0a9-4115-8d9e-11a60a763ffd" xsi:nil="true"/>
  </documentManagement>
</p:properties>
</file>

<file path=customXml/itemProps1.xml><?xml version="1.0" encoding="utf-8"?>
<ds:datastoreItem xmlns:ds="http://schemas.openxmlformats.org/officeDocument/2006/customXml" ds:itemID="{F20E4C87-A3D4-4808-9955-488D1463319E}">
  <ds:schemaRefs>
    <ds:schemaRef ds:uri="http://schemas.openxmlformats.org/officeDocument/2006/bibliography"/>
  </ds:schemaRefs>
</ds:datastoreItem>
</file>

<file path=customXml/itemProps2.xml><?xml version="1.0" encoding="utf-8"?>
<ds:datastoreItem xmlns:ds="http://schemas.openxmlformats.org/officeDocument/2006/customXml" ds:itemID="{FDAAC7DE-CB3A-4064-8BB8-75AD4A795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b341a-c0a9-4115-8d9e-11a60a763ffd"/>
    <ds:schemaRef ds:uri="08b0e4ef-3a8f-4993-bc72-4369e3812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DEE60A-7E71-4D30-BA8B-14153291E153}">
  <ds:schemaRefs>
    <ds:schemaRef ds:uri="http://schemas.microsoft.com/sharepoint/v3/contenttype/forms"/>
  </ds:schemaRefs>
</ds:datastoreItem>
</file>

<file path=customXml/itemProps4.xml><?xml version="1.0" encoding="utf-8"?>
<ds:datastoreItem xmlns:ds="http://schemas.openxmlformats.org/officeDocument/2006/customXml" ds:itemID="{8C46B236-EEA7-4096-B87E-E743B032954E}">
  <ds:schemaRefs>
    <ds:schemaRef ds:uri="http://purl.org/dc/terms/"/>
    <ds:schemaRef ds:uri="http://schemas.microsoft.com/office/2006/metadata/properties"/>
    <ds:schemaRef ds:uri="08b0e4ef-3a8f-4993-bc72-4369e381294f"/>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901b341a-c0a9-4115-8d9e-11a60a763ff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Hamilton County Department of Environmental Services</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Cropenbaker</dc:creator>
  <cp:keywords/>
  <dc:description/>
  <cp:lastModifiedBy>Horsman, Christin</cp:lastModifiedBy>
  <cp:revision>3</cp:revision>
  <dcterms:created xsi:type="dcterms:W3CDTF">2024-03-20T17:10:00Z</dcterms:created>
  <dcterms:modified xsi:type="dcterms:W3CDTF">2024-03-20T17:23:00Z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0x01010059253E76854A80439591D5DA66CD817E</vt:lpwstr>
  </property>
</Properties>
</file>